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3DA8" w14:textId="77777777" w:rsidR="00E43825" w:rsidRPr="00CE057D" w:rsidRDefault="00E43825" w:rsidP="009A5B97">
      <w:pPr>
        <w:spacing w:line="276" w:lineRule="auto"/>
        <w:rPr>
          <w:rFonts w:ascii="Century Gothic" w:hAnsi="Century Gothic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AB2C7F" w14:textId="77777777" w:rsidR="00966943" w:rsidRPr="00100C7A" w:rsidRDefault="00966943" w:rsidP="00C838CE">
      <w:pPr>
        <w:spacing w:line="276" w:lineRule="auto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D6F582" w14:textId="77777777" w:rsidR="00735F8B" w:rsidRPr="00C838CE" w:rsidRDefault="00735F8B" w:rsidP="00C838CE">
      <w:pPr>
        <w:spacing w:line="276" w:lineRule="auto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8CE">
        <w:rPr>
          <w:rFonts w:ascii="Century Gothic" w:hAnsi="Century Gothic"/>
          <w:b/>
          <w:bCs/>
          <w:color w:val="000000" w:themeColor="tex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ГОДОВОЙ ОТЧЕТ </w:t>
      </w:r>
    </w:p>
    <w:p w14:paraId="739528E2" w14:textId="77777777" w:rsidR="00735F8B" w:rsidRPr="00100C7A" w:rsidRDefault="00735F8B" w:rsidP="00C838CE">
      <w:pPr>
        <w:spacing w:line="276" w:lineRule="auto"/>
        <w:jc w:val="center"/>
        <w:rPr>
          <w:rFonts w:ascii="Century Gothic" w:hAnsi="Century Gothic"/>
          <w:color w:val="000000" w:themeColor="text1"/>
          <w:sz w:val="15"/>
          <w:szCs w:val="1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7A">
        <w:rPr>
          <w:rFonts w:ascii="Century Gothic" w:hAnsi="Century Gothic"/>
          <w:color w:val="000000" w:themeColor="text1"/>
          <w:sz w:val="15"/>
          <w:szCs w:val="1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УПРАВЛЯЮЩЕЙ КОМПАНИИ «ЭКСПЕРТ»</w:t>
      </w:r>
    </w:p>
    <w:p w14:paraId="3C4E49D5" w14:textId="0B29FE57" w:rsidR="00735F8B" w:rsidRPr="00100C7A" w:rsidRDefault="00735F8B" w:rsidP="00C838CE">
      <w:pPr>
        <w:spacing w:line="276" w:lineRule="auto"/>
        <w:jc w:val="center"/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 период: с 01.0</w:t>
      </w:r>
      <w:r w:rsid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F753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по 31.12.20</w:t>
      </w:r>
      <w:r w:rsid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F753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p w14:paraId="2273413B" w14:textId="77777777" w:rsidR="00735F8B" w:rsidRDefault="00735F8B" w:rsidP="00735F8B">
      <w:pPr>
        <w:jc w:val="center"/>
        <w:rPr>
          <w:rFonts w:ascii="Century Gothic" w:hAnsi="Century Gothic"/>
          <w:sz w:val="16"/>
          <w:szCs w:val="16"/>
        </w:rPr>
      </w:pPr>
    </w:p>
    <w:p w14:paraId="3A9A2789" w14:textId="77777777" w:rsidR="00735F8B" w:rsidRPr="00100C7A" w:rsidRDefault="00735F8B" w:rsidP="00735F8B">
      <w:pPr>
        <w:spacing w:line="360" w:lineRule="auto"/>
        <w:jc w:val="center"/>
        <w:rPr>
          <w:rFonts w:ascii="Century Gothic" w:hAnsi="Century Gothic"/>
          <w:sz w:val="13"/>
          <w:szCs w:val="13"/>
        </w:rPr>
      </w:pPr>
      <w:r w:rsidRPr="00100C7A">
        <w:rPr>
          <w:rFonts w:ascii="Century Gothic" w:hAnsi="Century Gothic"/>
          <w:sz w:val="13"/>
          <w:szCs w:val="13"/>
        </w:rPr>
        <w:t>ПО ПРЕДОСТАВЛЕННЫМ РАБОТАМ (УСЛУГАМ)</w:t>
      </w:r>
    </w:p>
    <w:p w14:paraId="46EB87F7" w14:textId="77777777" w:rsidR="00735F8B" w:rsidRPr="00100C7A" w:rsidRDefault="00735F8B" w:rsidP="00735F8B">
      <w:pPr>
        <w:spacing w:line="360" w:lineRule="auto"/>
        <w:jc w:val="center"/>
        <w:rPr>
          <w:rFonts w:ascii="Century Gothic" w:hAnsi="Century Gothic"/>
          <w:sz w:val="13"/>
          <w:szCs w:val="13"/>
        </w:rPr>
      </w:pPr>
      <w:r w:rsidRPr="00100C7A">
        <w:rPr>
          <w:rFonts w:ascii="Century Gothic" w:hAnsi="Century Gothic"/>
          <w:sz w:val="13"/>
          <w:szCs w:val="13"/>
        </w:rPr>
        <w:t>ПО УПРАВЛЕНИЮ, СОДЕРЖАНИЮ И ТЕКУЩЕМУ РЕМОНТУ</w:t>
      </w:r>
    </w:p>
    <w:p w14:paraId="54CBD65C" w14:textId="77777777" w:rsidR="00735F8B" w:rsidRPr="00100C7A" w:rsidRDefault="00735F8B" w:rsidP="00735F8B">
      <w:pPr>
        <w:spacing w:line="360" w:lineRule="auto"/>
        <w:jc w:val="center"/>
        <w:rPr>
          <w:rFonts w:ascii="Century Gothic" w:hAnsi="Century Gothic"/>
          <w:sz w:val="13"/>
          <w:szCs w:val="13"/>
        </w:rPr>
      </w:pPr>
      <w:r w:rsidRPr="00100C7A">
        <w:rPr>
          <w:rFonts w:ascii="Century Gothic" w:hAnsi="Century Gothic"/>
          <w:sz w:val="13"/>
          <w:szCs w:val="13"/>
        </w:rPr>
        <w:t>ОБЩЕГО ИМУЩЕСТВА МНОГОКВАРИТНОГО ЖИЛОГО ДОМА</w:t>
      </w:r>
      <w:r w:rsidR="00C2292C" w:rsidRPr="00100C7A">
        <w:rPr>
          <w:rFonts w:ascii="Century Gothic" w:hAnsi="Century Gothic"/>
          <w:sz w:val="13"/>
          <w:szCs w:val="13"/>
        </w:rPr>
        <w:t xml:space="preserve"> </w:t>
      </w:r>
      <w:r w:rsidRPr="00100C7A">
        <w:rPr>
          <w:rFonts w:ascii="Century Gothic" w:hAnsi="Century Gothic"/>
          <w:sz w:val="13"/>
          <w:szCs w:val="13"/>
        </w:rPr>
        <w:t>ПО АДРЕСУ:</w:t>
      </w:r>
    </w:p>
    <w:p w14:paraId="2AEB7A24" w14:textId="77777777" w:rsidR="00DE2EFD" w:rsidRPr="00100C7A" w:rsidRDefault="00C838CE" w:rsidP="004242A8">
      <w:pPr>
        <w:spacing w:line="276" w:lineRule="auto"/>
        <w:jc w:val="center"/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Краснодарский край,</w:t>
      </w:r>
      <w:r w:rsidR="00735F8B"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5621"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горо</w:t>
      </w:r>
      <w:r w:rsidR="00930B54"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 Краснодар</w:t>
      </w:r>
      <w:r w:rsidR="008D5621"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30B54"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5621"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ул. </w:t>
      </w:r>
      <w:r w:rsidR="00930B54" w:rsidRPr="00100C7A">
        <w:rPr>
          <w:rFonts w:ascii="Century Gothic" w:hAnsi="Century Gothic"/>
          <w:color w:val="000000" w:themeColor="text1"/>
          <w:sz w:val="13"/>
          <w:szCs w:val="13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Старокубанская, д. 28/1, корпус 1</w:t>
      </w:r>
    </w:p>
    <w:p w14:paraId="26B96E14" w14:textId="77777777" w:rsidR="00FF3487" w:rsidRDefault="002A58F7" w:rsidP="008D5621">
      <w:pPr>
        <w:tabs>
          <w:tab w:val="left" w:pos="4205"/>
        </w:tabs>
        <w:rPr>
          <w:rFonts w:ascii="Century Gothic" w:hAnsi="Century Gothic"/>
          <w:b/>
        </w:rPr>
      </w:pPr>
      <w:r w:rsidRPr="004242A8">
        <w:rPr>
          <w:rFonts w:ascii="Century Gothic" w:hAnsi="Century Gothic"/>
          <w:b/>
        </w:rPr>
        <w:tab/>
      </w:r>
    </w:p>
    <w:p w14:paraId="32C0B52E" w14:textId="77777777" w:rsidR="00735F8B" w:rsidRDefault="00735F8B" w:rsidP="008D5621">
      <w:pPr>
        <w:tabs>
          <w:tab w:val="left" w:pos="4205"/>
        </w:tabs>
        <w:rPr>
          <w:rFonts w:ascii="Century Gothic" w:hAnsi="Century Gothic"/>
          <w:b/>
        </w:rPr>
      </w:pPr>
    </w:p>
    <w:p w14:paraId="25F37D3B" w14:textId="77777777" w:rsidR="00735F8B" w:rsidRPr="004242A8" w:rsidRDefault="00735F8B" w:rsidP="008D5621">
      <w:pPr>
        <w:tabs>
          <w:tab w:val="left" w:pos="4205"/>
        </w:tabs>
        <w:rPr>
          <w:rFonts w:ascii="Century Gothic" w:hAnsi="Century Gothic"/>
          <w:b/>
          <w:sz w:val="28"/>
          <w:szCs w:val="28"/>
        </w:rPr>
      </w:pPr>
    </w:p>
    <w:p w14:paraId="0917F9E8" w14:textId="77777777" w:rsidR="00F260FF" w:rsidRPr="00E76A77" w:rsidRDefault="00FF3487" w:rsidP="008D5621">
      <w:pPr>
        <w:spacing w:line="360" w:lineRule="auto"/>
        <w:jc w:val="center"/>
        <w:rPr>
          <w:rFonts w:ascii="Century Gothic" w:hAnsi="Century Gothic"/>
          <w:bCs/>
          <w:sz w:val="15"/>
          <w:szCs w:val="15"/>
        </w:rPr>
      </w:pPr>
      <w:r w:rsidRPr="00E76A77">
        <w:rPr>
          <w:rFonts w:ascii="Century Gothic" w:hAnsi="Century Gothic"/>
          <w:b/>
          <w:sz w:val="15"/>
          <w:szCs w:val="15"/>
        </w:rPr>
        <w:t>СОДЕРЖАНИЕ ГОДОВОГО ОТЧЕТА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9483"/>
        <w:gridCol w:w="702"/>
      </w:tblGrid>
      <w:tr w:rsidR="00064022" w:rsidRPr="00100C7A" w14:paraId="0BEB5C50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77DAF8F8" w14:textId="77777777" w:rsidR="00F260FF" w:rsidRPr="00100C7A" w:rsidRDefault="00F260FF" w:rsidP="00340B0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b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4406" w:type="pct"/>
            <w:vAlign w:val="center"/>
          </w:tcPr>
          <w:p w14:paraId="268E2B12" w14:textId="77777777" w:rsidR="00F260FF" w:rsidRPr="00100C7A" w:rsidRDefault="00F260FF" w:rsidP="00340B0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b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326" w:type="pct"/>
            <w:vAlign w:val="center"/>
          </w:tcPr>
          <w:p w14:paraId="37171773" w14:textId="77777777" w:rsidR="00F260FF" w:rsidRPr="00100C7A" w:rsidRDefault="00F260FF" w:rsidP="00340B0B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b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СТР.</w:t>
            </w:r>
          </w:p>
        </w:tc>
      </w:tr>
      <w:tr w:rsidR="00064022" w:rsidRPr="00100C7A" w14:paraId="4456D4B1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5F41321E" w14:textId="77777777" w:rsidR="00F260FF" w:rsidRPr="00100C7A" w:rsidRDefault="00F260FF" w:rsidP="00340B0B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406" w:type="pct"/>
            <w:vAlign w:val="center"/>
          </w:tcPr>
          <w:p w14:paraId="632C868F" w14:textId="77777777" w:rsidR="00F260FF" w:rsidRPr="00100C7A" w:rsidRDefault="00F260FF" w:rsidP="00340B0B">
            <w:pP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ОБЩАЯ ИНФОРМАЦИЯ ОБ УПРАВЛЯЮЩНЙ КОМПАНИИ</w:t>
            </w:r>
          </w:p>
        </w:tc>
        <w:tc>
          <w:tcPr>
            <w:tcW w:w="326" w:type="pct"/>
            <w:vAlign w:val="center"/>
          </w:tcPr>
          <w:p w14:paraId="3E32F7BD" w14:textId="77777777" w:rsidR="00F260FF" w:rsidRPr="00100C7A" w:rsidRDefault="008C1709" w:rsidP="00340B0B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064022" w:rsidRPr="00100C7A" w14:paraId="12B8A495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522A6BA2" w14:textId="77777777" w:rsidR="00F260FF" w:rsidRPr="00100C7A" w:rsidRDefault="00F260FF" w:rsidP="00340B0B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406" w:type="pct"/>
            <w:vAlign w:val="center"/>
          </w:tcPr>
          <w:p w14:paraId="406FFDD1" w14:textId="77777777" w:rsidR="00F260FF" w:rsidRPr="00100C7A" w:rsidRDefault="00F260FF" w:rsidP="00340B0B">
            <w:pP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ОБЩИЕ СВЕДЕНИЯ О МНОГОКВАРТИНОМ ЖИЛОМ ДОМЕ</w:t>
            </w:r>
          </w:p>
        </w:tc>
        <w:tc>
          <w:tcPr>
            <w:tcW w:w="326" w:type="pct"/>
            <w:vAlign w:val="center"/>
          </w:tcPr>
          <w:p w14:paraId="23691E35" w14:textId="77777777" w:rsidR="00F260FF" w:rsidRPr="00100C7A" w:rsidRDefault="008C1709" w:rsidP="00340B0B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2-3</w:t>
            </w:r>
          </w:p>
        </w:tc>
      </w:tr>
      <w:tr w:rsidR="00064022" w:rsidRPr="00100C7A" w14:paraId="54710CAB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508EACFD" w14:textId="77777777" w:rsidR="00F260FF" w:rsidRPr="00100C7A" w:rsidRDefault="00F260FF" w:rsidP="00340B0B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406" w:type="pct"/>
            <w:vAlign w:val="center"/>
          </w:tcPr>
          <w:p w14:paraId="0C8F3CFB" w14:textId="77777777" w:rsidR="00F260FF" w:rsidRPr="00100C7A" w:rsidRDefault="00F260FF" w:rsidP="00340B0B">
            <w:pP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ИНФОРМАЦИЯ О ТАРИФЕ ЗА ЖИЛИЩНЫЕ УСЛУГИ</w:t>
            </w:r>
          </w:p>
        </w:tc>
        <w:tc>
          <w:tcPr>
            <w:tcW w:w="326" w:type="pct"/>
            <w:vAlign w:val="center"/>
          </w:tcPr>
          <w:p w14:paraId="6E231F34" w14:textId="77777777" w:rsidR="00F260FF" w:rsidRPr="00100C7A" w:rsidRDefault="00F83300" w:rsidP="00340B0B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064022" w:rsidRPr="00100C7A" w14:paraId="1E5C7C48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0FFFE2DA" w14:textId="77777777" w:rsidR="00F260FF" w:rsidRPr="00100C7A" w:rsidRDefault="005D3E2C" w:rsidP="00340B0B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406" w:type="pct"/>
            <w:vAlign w:val="center"/>
          </w:tcPr>
          <w:p w14:paraId="66AE79CB" w14:textId="17769873" w:rsidR="00F260FF" w:rsidRPr="00100C7A" w:rsidRDefault="00AF753A" w:rsidP="00340B0B">
            <w:pP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ИНФОРМАЦИЯ О ТАРИФЕ ЗА </w:t>
            </w: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КОММУНАЛЬНЫЕ</w:t>
            </w: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УСЛУГИ</w:t>
            </w: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СОИ</w:t>
            </w:r>
          </w:p>
        </w:tc>
        <w:tc>
          <w:tcPr>
            <w:tcW w:w="326" w:type="pct"/>
            <w:vAlign w:val="center"/>
          </w:tcPr>
          <w:p w14:paraId="4E834E37" w14:textId="77777777" w:rsidR="00F260FF" w:rsidRPr="00100C7A" w:rsidRDefault="00F83300" w:rsidP="008C1709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AF753A" w:rsidRPr="00100C7A" w14:paraId="666F26AF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2DDE84D6" w14:textId="4AC56344" w:rsidR="00AF753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406" w:type="pct"/>
            <w:vAlign w:val="center"/>
          </w:tcPr>
          <w:p w14:paraId="4C9AD82A" w14:textId="09E15EBB" w:rsidR="00AF753A" w:rsidRPr="00100C7A" w:rsidRDefault="00AF753A" w:rsidP="00AF753A">
            <w:pP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ОСНОВНЫЕ ПОКАЗАТЕЛИ ФИНАНСОВО-ХОЗЯЙСТВЕННОЙ ДЕЯТЕЛЬНОСТИ</w:t>
            </w:r>
          </w:p>
        </w:tc>
        <w:tc>
          <w:tcPr>
            <w:tcW w:w="326" w:type="pct"/>
            <w:vAlign w:val="center"/>
          </w:tcPr>
          <w:p w14:paraId="6B63959A" w14:textId="25FBD286" w:rsidR="00AF753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AF753A" w:rsidRPr="00100C7A" w14:paraId="6C7BD35B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5D18AA00" w14:textId="294A8BF7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406" w:type="pct"/>
            <w:vAlign w:val="center"/>
          </w:tcPr>
          <w:p w14:paraId="163EA5A8" w14:textId="77777777" w:rsidR="00AF753A" w:rsidRPr="00100C7A" w:rsidRDefault="00AF753A" w:rsidP="00AF753A">
            <w:pPr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ОБЪЕМ ФАКТИЧЕСКИ ВЫПОЛЕННЫХ РАБОТ (УСЛУГ) ОКАЗАННЫХ УК</w:t>
            </w:r>
          </w:p>
        </w:tc>
        <w:tc>
          <w:tcPr>
            <w:tcW w:w="326" w:type="pct"/>
            <w:vAlign w:val="center"/>
          </w:tcPr>
          <w:p w14:paraId="7C65E7D5" w14:textId="77777777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3-4</w:t>
            </w:r>
          </w:p>
        </w:tc>
      </w:tr>
      <w:tr w:rsidR="00AF753A" w:rsidRPr="00100C7A" w14:paraId="6B26AE84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6568495C" w14:textId="08238D88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406" w:type="pct"/>
            <w:vAlign w:val="center"/>
          </w:tcPr>
          <w:p w14:paraId="6CD33FA3" w14:textId="77777777" w:rsidR="00AF753A" w:rsidRPr="00100C7A" w:rsidRDefault="00AF753A" w:rsidP="00AF753A">
            <w:pPr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ПЕРЕЧЕНЬ ОФОРМЛЕННЫХ ЗАЯВОК АВАРИЙНО-ДИСПЕТЧЕРСКОЙ СЛУЖБОЙ УК</w:t>
            </w:r>
          </w:p>
        </w:tc>
        <w:tc>
          <w:tcPr>
            <w:tcW w:w="326" w:type="pct"/>
            <w:vAlign w:val="center"/>
          </w:tcPr>
          <w:p w14:paraId="7F3D3BA9" w14:textId="77777777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F753A" w:rsidRPr="00100C7A" w14:paraId="2C15FFD0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4601DBFD" w14:textId="3475B10D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406" w:type="pct"/>
            <w:vAlign w:val="center"/>
          </w:tcPr>
          <w:p w14:paraId="50615140" w14:textId="77777777" w:rsidR="00AF753A" w:rsidRPr="00100C7A" w:rsidRDefault="00AF753A" w:rsidP="00AF753A">
            <w:pPr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ПЕРЕЧЕНЬ ОФОРМЛЕННЫХ ПРЕТЕНЗИЙ УК ПО ОТНОШЕНИЮ К СОБСТВЕНИКАМ </w:t>
            </w:r>
          </w:p>
        </w:tc>
        <w:tc>
          <w:tcPr>
            <w:tcW w:w="326" w:type="pct"/>
            <w:vAlign w:val="center"/>
          </w:tcPr>
          <w:p w14:paraId="4076E402" w14:textId="77777777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F753A" w:rsidRPr="00100C7A" w14:paraId="78B119E7" w14:textId="77777777" w:rsidTr="00BD7D02">
        <w:trPr>
          <w:trHeight w:val="397"/>
          <w:jc w:val="center"/>
        </w:trPr>
        <w:tc>
          <w:tcPr>
            <w:tcW w:w="268" w:type="pct"/>
            <w:vAlign w:val="center"/>
          </w:tcPr>
          <w:p w14:paraId="6303954B" w14:textId="4416440A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406" w:type="pct"/>
            <w:vAlign w:val="center"/>
          </w:tcPr>
          <w:p w14:paraId="1B834A12" w14:textId="05B7F2CA" w:rsidR="00AF753A" w:rsidRPr="00100C7A" w:rsidRDefault="00AF753A" w:rsidP="00AF753A">
            <w:pP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ПЛАН РАБОТ ПО СОДЕРЖАНИЮ, РЕМОНТУ И БЛАГОУСТРОЙСТВУ ОБЩЕГО ИМУЩЕСТВА ДОМА НА 202</w:t>
            </w:r>
            <w:r w:rsidR="00763BD6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00C7A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  <w:tc>
          <w:tcPr>
            <w:tcW w:w="326" w:type="pct"/>
            <w:vAlign w:val="center"/>
          </w:tcPr>
          <w:p w14:paraId="16BD56A1" w14:textId="07BF2AFD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AF753A" w:rsidRPr="00100C7A" w14:paraId="08178778" w14:textId="77777777" w:rsidTr="00BD7D02">
        <w:trPr>
          <w:trHeight w:val="475"/>
          <w:jc w:val="center"/>
        </w:trPr>
        <w:tc>
          <w:tcPr>
            <w:tcW w:w="268" w:type="pct"/>
            <w:vAlign w:val="center"/>
          </w:tcPr>
          <w:p w14:paraId="3D3BB4B2" w14:textId="02AD396F" w:rsidR="00AF753A" w:rsidRPr="00100C7A" w:rsidRDefault="00AF753A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406" w:type="pct"/>
            <w:vAlign w:val="center"/>
          </w:tcPr>
          <w:p w14:paraId="368FDB38" w14:textId="364BC597" w:rsidR="00AF753A" w:rsidRPr="00100C7A" w:rsidRDefault="00AF753A" w:rsidP="00AF753A">
            <w:pPr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0C7A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АКТ № </w:t>
            </w:r>
            <w:r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28-1</w:t>
            </w:r>
            <w:r w:rsidRPr="00100C7A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63BD6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00C7A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приёмки оказанных услуг и (или) выполненных работ по управлению, содержанию и текущему ремонту общего имущества в многоквартирном доме за период с 01 января по 31 декабря 20</w:t>
            </w:r>
            <w:r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63BD6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00C7A">
              <w:rPr>
                <w:rFonts w:ascii="Century Gothic" w:hAnsi="Century Gothic"/>
                <w:bCs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год</w:t>
            </w:r>
          </w:p>
        </w:tc>
        <w:tc>
          <w:tcPr>
            <w:tcW w:w="326" w:type="pct"/>
            <w:vAlign w:val="center"/>
          </w:tcPr>
          <w:p w14:paraId="47D9C2EB" w14:textId="48BEE151" w:rsidR="00AF753A" w:rsidRPr="00100C7A" w:rsidRDefault="00F25B40" w:rsidP="00AF753A">
            <w:pPr>
              <w:jc w:val="center"/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23581F">
              <w:rPr>
                <w:rFonts w:ascii="Century Gothic" w:hAnsi="Century Gothic"/>
                <w:color w:val="000000" w:themeColor="text1"/>
                <w:sz w:val="11"/>
                <w:szCs w:val="1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-6</w:t>
            </w:r>
          </w:p>
        </w:tc>
      </w:tr>
    </w:tbl>
    <w:p w14:paraId="09B4AEC2" w14:textId="77777777" w:rsidR="00D513C8" w:rsidRPr="004242A8" w:rsidRDefault="00D513C8" w:rsidP="00340B0B">
      <w:pPr>
        <w:jc w:val="center"/>
        <w:rPr>
          <w:rFonts w:ascii="Century Gothic" w:hAnsi="Century Gothic"/>
          <w:sz w:val="20"/>
          <w:szCs w:val="20"/>
        </w:rPr>
      </w:pPr>
    </w:p>
    <w:p w14:paraId="73A109BC" w14:textId="77777777" w:rsidR="00D513C8" w:rsidRPr="004242A8" w:rsidRDefault="00D513C8" w:rsidP="002D1D1A">
      <w:pPr>
        <w:tabs>
          <w:tab w:val="left" w:pos="2640"/>
        </w:tabs>
        <w:rPr>
          <w:rFonts w:ascii="Century Gothic" w:hAnsi="Century Gothic"/>
        </w:rPr>
      </w:pPr>
    </w:p>
    <w:p w14:paraId="03FF7985" w14:textId="77777777" w:rsidR="002D1D1A" w:rsidRPr="00DF05FC" w:rsidRDefault="002D1D1A" w:rsidP="002D1D1A">
      <w:pPr>
        <w:tabs>
          <w:tab w:val="left" w:pos="2640"/>
        </w:tabs>
        <w:rPr>
          <w:rFonts w:ascii="Century Gothic" w:hAnsi="Century Gothic"/>
        </w:rPr>
      </w:pPr>
    </w:p>
    <w:p w14:paraId="7AE59F7B" w14:textId="77777777" w:rsidR="00313CDA" w:rsidRPr="004242A8" w:rsidRDefault="00313CDA" w:rsidP="00A331AC">
      <w:pPr>
        <w:jc w:val="right"/>
        <w:rPr>
          <w:rFonts w:ascii="Century Gothic" w:hAnsi="Century Gothic"/>
        </w:rPr>
      </w:pPr>
    </w:p>
    <w:p w14:paraId="56242C6A" w14:textId="77777777" w:rsidR="00313CDA" w:rsidRPr="00193DFD" w:rsidRDefault="00313CDA" w:rsidP="00A331AC">
      <w:pPr>
        <w:jc w:val="right"/>
        <w:rPr>
          <w:rFonts w:ascii="Century Gothic" w:hAnsi="Century Gothic"/>
        </w:rPr>
      </w:pPr>
    </w:p>
    <w:p w14:paraId="44C8CCBA" w14:textId="77777777" w:rsidR="00D513C8" w:rsidRDefault="00D513C8" w:rsidP="00A331AC">
      <w:pPr>
        <w:jc w:val="right"/>
        <w:rPr>
          <w:rFonts w:ascii="Century Gothic" w:hAnsi="Century Gothic"/>
        </w:rPr>
      </w:pPr>
    </w:p>
    <w:p w14:paraId="6662DCD3" w14:textId="77777777" w:rsidR="00E56D97" w:rsidRDefault="00E56D97" w:rsidP="00A331AC">
      <w:pPr>
        <w:jc w:val="right"/>
        <w:rPr>
          <w:rFonts w:ascii="Century Gothic" w:hAnsi="Century Gothic"/>
        </w:rPr>
      </w:pPr>
    </w:p>
    <w:p w14:paraId="79BE8203" w14:textId="77777777" w:rsidR="00E56D97" w:rsidRDefault="00E56D97" w:rsidP="00A331AC">
      <w:pPr>
        <w:jc w:val="right"/>
        <w:rPr>
          <w:rFonts w:ascii="Century Gothic" w:hAnsi="Century Gothic"/>
        </w:rPr>
      </w:pPr>
    </w:p>
    <w:p w14:paraId="1C8E947E" w14:textId="77777777" w:rsidR="008C1709" w:rsidRDefault="008C1709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24E372BA" w14:textId="77777777" w:rsidR="00B2213E" w:rsidRDefault="00B2213E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44B511F3" w14:textId="77777777" w:rsidR="00B2213E" w:rsidRDefault="00B2213E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717E82F2" w14:textId="77777777" w:rsidR="00E76A77" w:rsidRDefault="00E76A77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1D727ECB" w14:textId="77777777" w:rsidR="005D3E2C" w:rsidRDefault="005D3E2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4C76F568" w14:textId="77777777" w:rsidR="00E76A77" w:rsidRDefault="00E76A77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0AB17173" w14:textId="50840F8E" w:rsidR="00E76A77" w:rsidRDefault="00E76A77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75558BA8" w14:textId="6DDB9A66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1CBF2A53" w14:textId="6CC781F3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3CD13247" w14:textId="40828FF4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6BD96C63" w14:textId="0F200F9F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5C0411C3" w14:textId="232A5F3A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2B93F170" w14:textId="65A22675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18AA4F5E" w14:textId="58B37C19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78ACB8B3" w14:textId="1536A144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6BD57974" w14:textId="77A1497A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018CD4B8" w14:textId="12C95304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50826E76" w14:textId="36D47813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3D1E7909" w14:textId="55162BB5" w:rsidR="00DF05FC" w:rsidRDefault="00DF05F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5459F403" w14:textId="6D1611D7" w:rsidR="009539AC" w:rsidRDefault="009539AC" w:rsidP="00C81693">
      <w:pPr>
        <w:pStyle w:val="a9"/>
        <w:rPr>
          <w:rFonts w:ascii="Century Gothic" w:hAnsi="Century Gothic"/>
          <w:b/>
          <w:sz w:val="20"/>
          <w:szCs w:val="20"/>
          <w:lang w:eastAsia="ru-RU"/>
        </w:rPr>
      </w:pPr>
    </w:p>
    <w:p w14:paraId="02B7441E" w14:textId="77777777" w:rsidR="004E4E4F" w:rsidRPr="00E76A77" w:rsidRDefault="004E4E4F" w:rsidP="00C81693">
      <w:pPr>
        <w:pStyle w:val="a9"/>
        <w:rPr>
          <w:rFonts w:ascii="Century Gothic" w:hAnsi="Century Gothic"/>
          <w:b/>
          <w:sz w:val="13"/>
          <w:szCs w:val="13"/>
          <w:lang w:eastAsia="ru-RU"/>
        </w:rPr>
      </w:pPr>
    </w:p>
    <w:p w14:paraId="19F2E983" w14:textId="77777777" w:rsidR="00735F8B" w:rsidRDefault="00735F8B" w:rsidP="008C1709">
      <w:pPr>
        <w:pStyle w:val="a9"/>
        <w:numPr>
          <w:ilvl w:val="0"/>
          <w:numId w:val="5"/>
        </w:numPr>
        <w:jc w:val="center"/>
        <w:rPr>
          <w:rFonts w:ascii="Century Gothic" w:hAnsi="Century Gothic"/>
          <w:b/>
          <w:sz w:val="13"/>
          <w:szCs w:val="13"/>
          <w:lang w:eastAsia="ru-RU"/>
        </w:rPr>
      </w:pPr>
      <w:r w:rsidRPr="00E76A77">
        <w:rPr>
          <w:rFonts w:ascii="Century Gothic" w:hAnsi="Century Gothic"/>
          <w:b/>
          <w:sz w:val="13"/>
          <w:szCs w:val="13"/>
          <w:lang w:eastAsia="ru-RU"/>
        </w:rPr>
        <w:lastRenderedPageBreak/>
        <w:t>ОБЩАЯ ИНФОРМАЦИЯ ОБ УПРАВЛЯЮЩЕЙ КОМПАНИИ</w:t>
      </w:r>
    </w:p>
    <w:p w14:paraId="16F518F0" w14:textId="77777777" w:rsidR="006E60E7" w:rsidRPr="00E76A77" w:rsidRDefault="006E60E7" w:rsidP="006E60E7">
      <w:pPr>
        <w:pStyle w:val="a9"/>
        <w:ind w:left="720"/>
        <w:rPr>
          <w:rFonts w:ascii="Century Gothic" w:hAnsi="Century Gothic"/>
          <w:b/>
          <w:sz w:val="13"/>
          <w:szCs w:val="13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235"/>
        <w:gridCol w:w="5090"/>
      </w:tblGrid>
      <w:tr w:rsidR="006E60E7" w:rsidRPr="00CA6580" w14:paraId="7C6BE999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53CA7A91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19CCDC2D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63277978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Общество с ограниченной ответственностью Управляющая компания "Эксперт"</w:t>
            </w:r>
          </w:p>
        </w:tc>
      </w:tr>
      <w:tr w:rsidR="006E60E7" w:rsidRPr="00CA6580" w14:paraId="2212099B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52EDA032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2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012783B2" w14:textId="525DF1C0" w:rsidR="006E60E7" w:rsidRPr="00CA6580" w:rsidRDefault="00636F0E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Сокращённое</w:t>
            </w:r>
            <w:r w:rsidR="006E60E7"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наименование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63F3FBDC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ООО УК "Эксперт"</w:t>
            </w:r>
          </w:p>
        </w:tc>
      </w:tr>
      <w:tr w:rsidR="006E60E7" w:rsidRPr="00CA6580" w14:paraId="77F49775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290746B8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3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1730B84B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Организационно-правовая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431AD89B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(ООО) Общества с ограниченной ответственностью</w:t>
            </w:r>
          </w:p>
        </w:tc>
      </w:tr>
      <w:tr w:rsidR="006E60E7" w:rsidRPr="00CA6580" w14:paraId="72465633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7D636BF2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4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6A311A46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ФИО руководителя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78C9D6E7" w14:textId="4A0C144C" w:rsidR="006E60E7" w:rsidRPr="00CA6580" w:rsidRDefault="00AF753A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>Асеева</w:t>
            </w:r>
            <w:r w:rsidR="006E60E7"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</w:t>
            </w:r>
            <w:r w:rsidR="006D7574">
              <w:rPr>
                <w:rFonts w:ascii="Century Gothic" w:hAnsi="Century Gothic"/>
                <w:color w:val="000000"/>
                <w:sz w:val="11"/>
                <w:szCs w:val="11"/>
              </w:rPr>
              <w:t>Татьяна Владимировна</w:t>
            </w:r>
          </w:p>
        </w:tc>
      </w:tr>
      <w:tr w:rsidR="006E60E7" w:rsidRPr="00CA6580" w14:paraId="18D9F0C0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0F65CD27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5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4F7C16ED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Идентификационный номер налогоплательщика (ИНН)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6688600E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2320244666</w:t>
            </w:r>
          </w:p>
        </w:tc>
      </w:tr>
      <w:tr w:rsidR="006E60E7" w:rsidRPr="00CA6580" w14:paraId="683891EA" w14:textId="77777777" w:rsidTr="00BD7D02">
        <w:trPr>
          <w:trHeight w:hRule="exact" w:val="476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7BF5AC4B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6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1ADFC271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15333302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sz w:val="11"/>
                <w:szCs w:val="11"/>
              </w:rPr>
              <w:t>1162375057833</w:t>
            </w:r>
          </w:p>
        </w:tc>
      </w:tr>
      <w:tr w:rsidR="006E60E7" w:rsidRPr="00CA6580" w14:paraId="6772AFC4" w14:textId="77777777" w:rsidTr="00BD7D02">
        <w:trPr>
          <w:trHeight w:hRule="exact" w:val="340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5D42B511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7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63293F11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Место государственной регистрации юридического лица </w:t>
            </w:r>
          </w:p>
          <w:p w14:paraId="40654C9D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(адрес юридического лица)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0938E9EC" w14:textId="0C108BB3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Краснодарский край, г. Сочи, ул. Севастопольская, д. 25, офис. </w:t>
            </w:r>
            <w:r w:rsidR="00702C12">
              <w:rPr>
                <w:rFonts w:ascii="Century Gothic" w:hAnsi="Century Gothic"/>
                <w:color w:val="000000"/>
                <w:sz w:val="11"/>
                <w:szCs w:val="11"/>
              </w:rPr>
              <w:t>5</w:t>
            </w:r>
          </w:p>
        </w:tc>
      </w:tr>
      <w:tr w:rsidR="006E60E7" w:rsidRPr="00CA6580" w14:paraId="7402710C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35CDD269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8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340DE8AD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Адрес фактического местонахождения органов управления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14A40938" w14:textId="7CA458C1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Краснодарский край, г. Сочи, ул. Севастопольская, д. 25, офис. </w:t>
            </w:r>
            <w:r w:rsidR="00702C12">
              <w:rPr>
                <w:rFonts w:ascii="Century Gothic" w:hAnsi="Century Gothic"/>
                <w:color w:val="000000"/>
                <w:sz w:val="11"/>
                <w:szCs w:val="11"/>
              </w:rPr>
              <w:t>5</w:t>
            </w:r>
          </w:p>
        </w:tc>
      </w:tr>
      <w:tr w:rsidR="006E60E7" w:rsidRPr="00CA6580" w14:paraId="7A7DB9C5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1CB7D30C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9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5328263C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Почтовый адрес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464FB273" w14:textId="553E0600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Краснодарский край, г. Сочи, ул. Севастопольская, д. 25, офис. </w:t>
            </w:r>
            <w:r w:rsidR="00702C12">
              <w:rPr>
                <w:rFonts w:ascii="Century Gothic" w:hAnsi="Century Gothic"/>
                <w:color w:val="000000"/>
                <w:sz w:val="11"/>
                <w:szCs w:val="11"/>
              </w:rPr>
              <w:t>5</w:t>
            </w:r>
          </w:p>
        </w:tc>
      </w:tr>
      <w:tr w:rsidR="006E60E7" w:rsidRPr="00CA6580" w14:paraId="646D928F" w14:textId="77777777" w:rsidTr="00BD7D02">
        <w:trPr>
          <w:trHeight w:hRule="exact" w:val="806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444CAC28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10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4C756275" w14:textId="174B9A41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Режим работы, в т. ч. часы личного </w:t>
            </w:r>
            <w:r w:rsidR="00AF753A"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приёма</w:t>
            </w: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граждан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4E4EF9DF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Офис: понедельник — пятница с 9:00 до 18:00 </w:t>
            </w:r>
          </w:p>
          <w:p w14:paraId="46D4B1E9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Перерыв: с 13:00 до 14:00 </w:t>
            </w:r>
          </w:p>
          <w:p w14:paraId="68B9FF93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Выходной: суббота, воскресенье </w:t>
            </w:r>
          </w:p>
          <w:p w14:paraId="428E92A1" w14:textId="47C63E22" w:rsidR="006E60E7" w:rsidRPr="00CA6580" w:rsidRDefault="00AF753A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Приём</w:t>
            </w:r>
            <w:r w:rsidR="006E60E7"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граждан по личным вопросам: </w:t>
            </w:r>
          </w:p>
          <w:p w14:paraId="729BF75D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Вторник: с 15:00 до 18:00 Четверг: с 10:00 до 13:00</w:t>
            </w:r>
          </w:p>
        </w:tc>
      </w:tr>
      <w:tr w:rsidR="006E60E7" w:rsidRPr="00CA6580" w14:paraId="6642C028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5A9C67D1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11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3D479E09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Сведения о работе диспетчерской службы: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7F868254" w14:textId="77777777" w:rsidR="006E60E7" w:rsidRPr="00CA6580" w:rsidRDefault="006E60E7" w:rsidP="00584A55">
            <w:pPr>
              <w:rPr>
                <w:rFonts w:ascii="Calibri" w:hAnsi="Calibri"/>
                <w:color w:val="000000"/>
                <w:sz w:val="11"/>
                <w:szCs w:val="11"/>
              </w:rPr>
            </w:pPr>
            <w:r w:rsidRPr="00CA6580">
              <w:rPr>
                <w:rFonts w:ascii="Calibri" w:hAnsi="Calibri"/>
                <w:color w:val="000000"/>
                <w:sz w:val="11"/>
                <w:szCs w:val="11"/>
              </w:rPr>
              <w:t> </w:t>
            </w:r>
          </w:p>
        </w:tc>
      </w:tr>
      <w:tr w:rsidR="006E60E7" w:rsidRPr="00CA6580" w14:paraId="7F9970C5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29D2B140" w14:textId="77777777" w:rsidR="006E60E7" w:rsidRPr="00CA6580" w:rsidRDefault="006E60E7" w:rsidP="00584A55">
            <w:pPr>
              <w:jc w:val="center"/>
              <w:rPr>
                <w:rFonts w:ascii="Calibri" w:hAnsi="Calibri"/>
                <w:color w:val="000000"/>
                <w:sz w:val="11"/>
                <w:szCs w:val="11"/>
              </w:rPr>
            </w:pPr>
            <w:r w:rsidRPr="00CA6580">
              <w:rPr>
                <w:rFonts w:ascii="Calibri" w:hAnsi="Calibri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12E69B40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— Адрес диспетчерской службы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33DEA62A" w14:textId="2BB576A8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Краснодарский край, г. Сочи, ул. Севастопольская, д. 25, офис. </w:t>
            </w:r>
            <w:r w:rsidR="00702C12">
              <w:rPr>
                <w:rFonts w:ascii="Century Gothic" w:hAnsi="Century Gothic"/>
                <w:color w:val="000000"/>
                <w:sz w:val="11"/>
                <w:szCs w:val="11"/>
              </w:rPr>
              <w:t>5</w:t>
            </w:r>
          </w:p>
        </w:tc>
      </w:tr>
      <w:tr w:rsidR="006E60E7" w:rsidRPr="00CA6580" w14:paraId="7256AA8F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3C883BC3" w14:textId="77777777" w:rsidR="006E60E7" w:rsidRPr="00CA6580" w:rsidRDefault="006E60E7" w:rsidP="00584A55">
            <w:pPr>
              <w:jc w:val="center"/>
              <w:rPr>
                <w:rFonts w:ascii="Calibri" w:hAnsi="Calibri"/>
                <w:color w:val="000000"/>
                <w:sz w:val="11"/>
                <w:szCs w:val="11"/>
              </w:rPr>
            </w:pPr>
            <w:r w:rsidRPr="00CA6580">
              <w:rPr>
                <w:rFonts w:ascii="Calibri" w:hAnsi="Calibri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51698DF7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— Контактные телефоны диспетчерской службы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59782CAC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 xml:space="preserve">+ </w:t>
            </w: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7</w:t>
            </w:r>
            <w:r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(</w:t>
            </w: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968</w:t>
            </w:r>
            <w:r>
              <w:rPr>
                <w:rFonts w:ascii="Century Gothic" w:hAnsi="Century Gothic"/>
                <w:color w:val="000000"/>
                <w:sz w:val="11"/>
                <w:szCs w:val="11"/>
              </w:rPr>
              <w:t xml:space="preserve">) </w:t>
            </w: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300</w:t>
            </w:r>
            <w:r>
              <w:rPr>
                <w:rFonts w:ascii="Century Gothic" w:hAnsi="Century Gothic"/>
                <w:color w:val="000000"/>
                <w:sz w:val="11"/>
                <w:szCs w:val="11"/>
              </w:rPr>
              <w:t>-</w:t>
            </w: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04</w:t>
            </w:r>
            <w:r>
              <w:rPr>
                <w:rFonts w:ascii="Century Gothic" w:hAnsi="Century Gothic"/>
                <w:color w:val="000000"/>
                <w:sz w:val="11"/>
                <w:szCs w:val="11"/>
              </w:rPr>
              <w:t>-</w:t>
            </w: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30</w:t>
            </w:r>
          </w:p>
        </w:tc>
      </w:tr>
      <w:tr w:rsidR="006E60E7" w:rsidRPr="00CA6580" w14:paraId="392F4293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01DA1542" w14:textId="77777777" w:rsidR="006E60E7" w:rsidRPr="00CA6580" w:rsidRDefault="006E60E7" w:rsidP="00584A55">
            <w:pPr>
              <w:jc w:val="center"/>
              <w:rPr>
                <w:rFonts w:ascii="Calibri" w:hAnsi="Calibri"/>
                <w:color w:val="000000"/>
                <w:sz w:val="11"/>
                <w:szCs w:val="11"/>
              </w:rPr>
            </w:pPr>
            <w:r w:rsidRPr="00CA6580">
              <w:rPr>
                <w:rFonts w:ascii="Calibri" w:hAnsi="Calibri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266E2845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— Режим работы диспетчерской службы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6B0BA7BF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круглосуточно</w:t>
            </w:r>
          </w:p>
        </w:tc>
      </w:tr>
      <w:tr w:rsidR="006E60E7" w:rsidRPr="00CA6580" w14:paraId="5818F07E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6519C25D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12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28425622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Контактные телефоны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13EF22DB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 xml:space="preserve">+ </w:t>
            </w:r>
            <w:r w:rsidRPr="00175F9B">
              <w:rPr>
                <w:rFonts w:ascii="Century Gothic" w:hAnsi="Century Gothic"/>
                <w:color w:val="000000"/>
                <w:sz w:val="11"/>
                <w:szCs w:val="11"/>
              </w:rPr>
              <w:t>7</w:t>
            </w:r>
            <w:r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(862) 291-09-23</w:t>
            </w:r>
          </w:p>
        </w:tc>
      </w:tr>
      <w:tr w:rsidR="006E60E7" w:rsidRPr="00CA6580" w14:paraId="54630905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4FCEEFCF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13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50D2B077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Адрес электронной почты (при наличии)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3DC89E05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info@expert-dom.com</w:t>
            </w:r>
          </w:p>
        </w:tc>
      </w:tr>
      <w:tr w:rsidR="006E60E7" w:rsidRPr="00CA6580" w14:paraId="1F9287B9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765DF189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14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0D08041E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Официальный сайт в сети Интернет (при наличии)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0792A361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www.expert-dom.com</w:t>
            </w:r>
          </w:p>
        </w:tc>
      </w:tr>
      <w:tr w:rsidR="006E60E7" w:rsidRPr="00CA6580" w14:paraId="3794079F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536D829F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15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2B38F35E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42DD1C50" w14:textId="30B59E05" w:rsidR="006E60E7" w:rsidRPr="00CA6580" w:rsidRDefault="00AF753A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>0</w:t>
            </w:r>
          </w:p>
        </w:tc>
      </w:tr>
      <w:tr w:rsidR="006E60E7" w:rsidRPr="00CA6580" w14:paraId="274A9E89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44F54171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16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0FDC6E5C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16827EE4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0</w:t>
            </w:r>
          </w:p>
        </w:tc>
      </w:tr>
      <w:tr w:rsidR="006E60E7" w:rsidRPr="00CA6580" w14:paraId="70F5722A" w14:textId="77777777" w:rsidTr="00BD7D02">
        <w:trPr>
          <w:trHeight w:hRule="exact" w:val="415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06784D2F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19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5035AAD0" w14:textId="284B35E1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Штатная численность (определяется по количеству </w:t>
            </w:r>
            <w:r w:rsidR="00AF753A" w:rsidRPr="00CA6580">
              <w:rPr>
                <w:rFonts w:ascii="Century Gothic" w:hAnsi="Century Gothic"/>
                <w:color w:val="000000"/>
                <w:sz w:val="11"/>
                <w:szCs w:val="11"/>
              </w:rPr>
              <w:t>заключённых</w:t>
            </w: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трудовых договоров), в т. ч. административный персонал, инженеры, рабочие, чел.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35E6C3E1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15</w:t>
            </w:r>
          </w:p>
        </w:tc>
      </w:tr>
      <w:tr w:rsidR="006E60E7" w:rsidRPr="00CA6580" w14:paraId="7F3ABE89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1329B6E3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20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4259DF3B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Штатная численность административного персонала, чел.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0CD5C031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12</w:t>
            </w:r>
          </w:p>
        </w:tc>
      </w:tr>
      <w:tr w:rsidR="006E60E7" w:rsidRPr="00CA6580" w14:paraId="74AED015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0BAC8A74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21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75484134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Штатная численность инженеров, чел.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6FFA6984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1</w:t>
            </w:r>
          </w:p>
        </w:tc>
      </w:tr>
      <w:tr w:rsidR="006E60E7" w:rsidRPr="00CA6580" w14:paraId="235E3326" w14:textId="77777777" w:rsidTr="00BD7D02">
        <w:trPr>
          <w:trHeight w:hRule="exact" w:val="227"/>
          <w:jc w:val="center"/>
        </w:trPr>
        <w:tc>
          <w:tcPr>
            <w:tcW w:w="203" w:type="pct"/>
            <w:shd w:val="clear" w:color="auto" w:fill="auto"/>
            <w:vAlign w:val="center"/>
            <w:hideMark/>
          </w:tcPr>
          <w:p w14:paraId="71719B74" w14:textId="77777777" w:rsidR="006E60E7" w:rsidRPr="00CA6580" w:rsidRDefault="006E60E7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22</w:t>
            </w:r>
          </w:p>
        </w:tc>
        <w:tc>
          <w:tcPr>
            <w:tcW w:w="2432" w:type="pct"/>
            <w:shd w:val="clear" w:color="auto" w:fill="auto"/>
            <w:vAlign w:val="center"/>
            <w:hideMark/>
          </w:tcPr>
          <w:p w14:paraId="2E65ABA6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Штатная численность рабочих, чел.</w:t>
            </w:r>
          </w:p>
        </w:tc>
        <w:tc>
          <w:tcPr>
            <w:tcW w:w="2365" w:type="pct"/>
            <w:shd w:val="clear" w:color="auto" w:fill="auto"/>
            <w:vAlign w:val="center"/>
            <w:hideMark/>
          </w:tcPr>
          <w:p w14:paraId="0D76D88C" w14:textId="77777777" w:rsidR="006E60E7" w:rsidRPr="00CA6580" w:rsidRDefault="006E60E7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CA6580">
              <w:rPr>
                <w:rFonts w:ascii="Century Gothic" w:hAnsi="Century Gothic"/>
                <w:color w:val="000000"/>
                <w:sz w:val="11"/>
                <w:szCs w:val="11"/>
              </w:rPr>
              <w:t>2</w:t>
            </w:r>
          </w:p>
        </w:tc>
      </w:tr>
    </w:tbl>
    <w:p w14:paraId="6FDD0CCC" w14:textId="77777777" w:rsidR="00F83300" w:rsidRDefault="00F83300" w:rsidP="00F83300">
      <w:pPr>
        <w:shd w:val="clear" w:color="auto" w:fill="FFFFFF"/>
        <w:rPr>
          <w:rFonts w:ascii="Century Gothic" w:hAnsi="Century Gothic"/>
          <w:b/>
          <w:caps/>
          <w:sz w:val="13"/>
          <w:szCs w:val="13"/>
        </w:rPr>
      </w:pPr>
    </w:p>
    <w:p w14:paraId="0E40DFB4" w14:textId="77777777" w:rsidR="00BD7D02" w:rsidRDefault="00BD7D02" w:rsidP="00F83300">
      <w:pPr>
        <w:shd w:val="clear" w:color="auto" w:fill="FFFFFF"/>
        <w:jc w:val="center"/>
        <w:rPr>
          <w:rFonts w:ascii="Century Gothic" w:hAnsi="Century Gothic"/>
          <w:b/>
          <w:caps/>
          <w:sz w:val="13"/>
          <w:szCs w:val="13"/>
        </w:rPr>
      </w:pPr>
      <w:r w:rsidRPr="00CA6580">
        <w:rPr>
          <w:rFonts w:ascii="Century Gothic" w:hAnsi="Century Gothic"/>
          <w:b/>
          <w:caps/>
          <w:sz w:val="13"/>
          <w:szCs w:val="13"/>
        </w:rPr>
        <w:t>СВЕДЕНИЯ О ЛИЦЕНЗИИ</w:t>
      </w:r>
    </w:p>
    <w:p w14:paraId="69D2BDF3" w14:textId="77777777" w:rsidR="00F83300" w:rsidRPr="00F83300" w:rsidRDefault="00F83300" w:rsidP="00F83300">
      <w:pPr>
        <w:shd w:val="clear" w:color="auto" w:fill="FFFFFF"/>
        <w:jc w:val="center"/>
        <w:rPr>
          <w:rFonts w:ascii="Century Gothic" w:hAnsi="Century Gothic"/>
          <w:b/>
          <w:caps/>
          <w:sz w:val="13"/>
          <w:szCs w:val="1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903"/>
        <w:gridCol w:w="4324"/>
        <w:gridCol w:w="1985"/>
        <w:gridCol w:w="1246"/>
      </w:tblGrid>
      <w:tr w:rsidR="00BD7D02" w:rsidRPr="006D104C" w14:paraId="5B957E2D" w14:textId="77777777" w:rsidTr="00584A55">
        <w:trPr>
          <w:trHeight w:hRule="exact" w:val="227"/>
          <w:jc w:val="center"/>
        </w:trPr>
        <w:tc>
          <w:tcPr>
            <w:tcW w:w="606" w:type="pct"/>
            <w:shd w:val="clear" w:color="000000" w:fill="FFFFFF"/>
            <w:vAlign w:val="center"/>
            <w:hideMark/>
          </w:tcPr>
          <w:p w14:paraId="54CE1102" w14:textId="77777777" w:rsidR="00BD7D02" w:rsidRPr="006D104C" w:rsidRDefault="00BD7D02" w:rsidP="00584A5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6D104C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Номер лицензии</w:t>
            </w:r>
          </w:p>
        </w:tc>
        <w:tc>
          <w:tcPr>
            <w:tcW w:w="884" w:type="pct"/>
            <w:shd w:val="clear" w:color="000000" w:fill="FFFFFF"/>
            <w:vAlign w:val="center"/>
            <w:hideMark/>
          </w:tcPr>
          <w:p w14:paraId="006F4BA1" w14:textId="77777777" w:rsidR="00BD7D02" w:rsidRPr="006D104C" w:rsidRDefault="00BD7D02" w:rsidP="00584A5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6D104C">
              <w:rPr>
                <w:rFonts w:ascii="Century Gothic" w:hAnsi="Century Gothic"/>
                <w:b/>
                <w:bCs/>
                <w:sz w:val="11"/>
                <w:szCs w:val="11"/>
              </w:rPr>
              <w:t>Дата получения лицензии</w:t>
            </w:r>
          </w:p>
        </w:tc>
        <w:tc>
          <w:tcPr>
            <w:tcW w:w="2009" w:type="pct"/>
            <w:shd w:val="clear" w:color="000000" w:fill="FFFFFF"/>
            <w:vAlign w:val="center"/>
            <w:hideMark/>
          </w:tcPr>
          <w:p w14:paraId="48B5010E" w14:textId="77777777" w:rsidR="00BD7D02" w:rsidRPr="006D104C" w:rsidRDefault="00BD7D02" w:rsidP="00584A5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6D104C">
              <w:rPr>
                <w:rFonts w:ascii="Century Gothic" w:hAnsi="Century Gothic"/>
                <w:b/>
                <w:bCs/>
                <w:sz w:val="11"/>
                <w:szCs w:val="11"/>
              </w:rPr>
              <w:t>Орган, выдавший лицензию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14:paraId="62F65E50" w14:textId="77777777" w:rsidR="00BD7D02" w:rsidRPr="006D104C" w:rsidRDefault="00BD7D02" w:rsidP="00584A5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6D104C">
              <w:rPr>
                <w:rFonts w:ascii="Century Gothic" w:hAnsi="Century Gothic"/>
                <w:b/>
                <w:bCs/>
                <w:sz w:val="11"/>
                <w:szCs w:val="11"/>
              </w:rPr>
              <w:t>Документ лицензии</w:t>
            </w:r>
          </w:p>
        </w:tc>
        <w:tc>
          <w:tcPr>
            <w:tcW w:w="579" w:type="pct"/>
            <w:shd w:val="clear" w:color="000000" w:fill="FFFFFF"/>
            <w:vAlign w:val="center"/>
            <w:hideMark/>
          </w:tcPr>
          <w:p w14:paraId="208CFB68" w14:textId="77777777" w:rsidR="00BD7D02" w:rsidRPr="006D104C" w:rsidRDefault="00BD7D02" w:rsidP="00584A55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6D104C">
              <w:rPr>
                <w:rFonts w:ascii="Century Gothic" w:hAnsi="Century Gothic"/>
                <w:b/>
                <w:bCs/>
                <w:sz w:val="11"/>
                <w:szCs w:val="11"/>
              </w:rPr>
              <w:t>Добавлен</w:t>
            </w:r>
          </w:p>
        </w:tc>
      </w:tr>
      <w:tr w:rsidR="00BD7D02" w:rsidRPr="006D104C" w14:paraId="1CD2B2F8" w14:textId="77777777" w:rsidTr="00584A55">
        <w:trPr>
          <w:trHeight w:hRule="exact" w:val="227"/>
          <w:jc w:val="center"/>
        </w:trPr>
        <w:tc>
          <w:tcPr>
            <w:tcW w:w="606" w:type="pct"/>
            <w:shd w:val="clear" w:color="auto" w:fill="auto"/>
            <w:vAlign w:val="center"/>
            <w:hideMark/>
          </w:tcPr>
          <w:p w14:paraId="1116636F" w14:textId="0E8CF45B" w:rsidR="00BD7D02" w:rsidRPr="006D104C" w:rsidRDefault="006D7574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>435</w:t>
            </w:r>
          </w:p>
        </w:tc>
        <w:tc>
          <w:tcPr>
            <w:tcW w:w="884" w:type="pct"/>
            <w:shd w:val="clear" w:color="auto" w:fill="auto"/>
            <w:vAlign w:val="center"/>
            <w:hideMark/>
          </w:tcPr>
          <w:p w14:paraId="22F1600F" w14:textId="77777777" w:rsidR="00BD7D02" w:rsidRPr="006D104C" w:rsidRDefault="00BD7D02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6D104C">
              <w:rPr>
                <w:rFonts w:ascii="Century Gothic" w:hAnsi="Century Gothic"/>
                <w:color w:val="000000"/>
                <w:sz w:val="11"/>
                <w:szCs w:val="11"/>
              </w:rPr>
              <w:t>31.01.2017</w:t>
            </w:r>
          </w:p>
        </w:tc>
        <w:tc>
          <w:tcPr>
            <w:tcW w:w="2009" w:type="pct"/>
            <w:shd w:val="clear" w:color="auto" w:fill="auto"/>
            <w:vAlign w:val="center"/>
            <w:hideMark/>
          </w:tcPr>
          <w:p w14:paraId="20FEE4E9" w14:textId="77777777" w:rsidR="00BD7D02" w:rsidRPr="006D104C" w:rsidRDefault="00BD7D02" w:rsidP="00584A55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6D104C">
              <w:rPr>
                <w:rFonts w:ascii="Century Gothic" w:hAnsi="Century Gothic"/>
                <w:color w:val="000000"/>
                <w:sz w:val="11"/>
                <w:szCs w:val="11"/>
              </w:rPr>
              <w:t>Государственная жилищная инспекция Краснодарского края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6DA080BB" w14:textId="114847F2" w:rsidR="00BD7D02" w:rsidRPr="006D104C" w:rsidRDefault="00BD7D02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6D104C">
              <w:rPr>
                <w:rFonts w:ascii="Century Gothic" w:hAnsi="Century Gothic"/>
                <w:color w:val="000000"/>
                <w:sz w:val="11"/>
                <w:szCs w:val="11"/>
              </w:rPr>
              <w:t>ЛИЦЕНЗИЯ №</w:t>
            </w:r>
            <w:r w:rsidR="006D7574">
              <w:rPr>
                <w:rFonts w:ascii="Century Gothic" w:hAnsi="Century Gothic"/>
                <w:color w:val="000000"/>
                <w:sz w:val="11"/>
                <w:szCs w:val="11"/>
              </w:rPr>
              <w:t>435</w:t>
            </w:r>
            <w:r w:rsidRPr="006D104C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от 31.01.2017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417767B7" w14:textId="60C7A173" w:rsidR="00BD7D02" w:rsidRPr="006D104C" w:rsidRDefault="006D7574" w:rsidP="00584A55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>17</w:t>
            </w:r>
            <w:r w:rsidR="00BD7D02" w:rsidRPr="006D104C">
              <w:rPr>
                <w:rFonts w:ascii="Century Gothic" w:hAnsi="Century Gothic"/>
                <w:color w:val="000000"/>
                <w:sz w:val="11"/>
                <w:szCs w:val="11"/>
              </w:rPr>
              <w:t>.0</w:t>
            </w:r>
            <w:r>
              <w:rPr>
                <w:rFonts w:ascii="Century Gothic" w:hAnsi="Century Gothic"/>
                <w:color w:val="000000"/>
                <w:sz w:val="11"/>
                <w:szCs w:val="11"/>
              </w:rPr>
              <w:t>9</w:t>
            </w:r>
            <w:r w:rsidR="00BD7D02" w:rsidRPr="006D104C">
              <w:rPr>
                <w:rFonts w:ascii="Century Gothic" w:hAnsi="Century Gothic"/>
                <w:color w:val="000000"/>
                <w:sz w:val="11"/>
                <w:szCs w:val="11"/>
              </w:rPr>
              <w:t>.20</w:t>
            </w:r>
            <w:r>
              <w:rPr>
                <w:rFonts w:ascii="Century Gothic" w:hAnsi="Century Gothic"/>
                <w:color w:val="000000"/>
                <w:sz w:val="11"/>
                <w:szCs w:val="11"/>
              </w:rPr>
              <w:t>21</w:t>
            </w:r>
          </w:p>
        </w:tc>
      </w:tr>
    </w:tbl>
    <w:p w14:paraId="5A28A59D" w14:textId="77777777" w:rsidR="00FF3487" w:rsidRPr="00BD7D02" w:rsidRDefault="00FF3487" w:rsidP="00BD7D02">
      <w:pPr>
        <w:tabs>
          <w:tab w:val="left" w:pos="4110"/>
        </w:tabs>
        <w:rPr>
          <w:rFonts w:ascii="Century Gothic" w:hAnsi="Century Gothic"/>
          <w:b/>
          <w:sz w:val="13"/>
          <w:szCs w:val="13"/>
        </w:rPr>
      </w:pPr>
    </w:p>
    <w:p w14:paraId="646669D9" w14:textId="77777777" w:rsidR="0007121F" w:rsidRPr="00BD7D02" w:rsidRDefault="00153938" w:rsidP="007A26CC">
      <w:pPr>
        <w:tabs>
          <w:tab w:val="left" w:pos="4110"/>
        </w:tabs>
        <w:jc w:val="center"/>
        <w:rPr>
          <w:rFonts w:ascii="Century Gothic" w:hAnsi="Century Gothic"/>
          <w:b/>
          <w:sz w:val="13"/>
          <w:szCs w:val="13"/>
        </w:rPr>
      </w:pPr>
      <w:r w:rsidRPr="00BD7D02">
        <w:rPr>
          <w:rFonts w:ascii="Century Gothic" w:hAnsi="Century Gothic"/>
          <w:b/>
          <w:sz w:val="13"/>
          <w:szCs w:val="13"/>
        </w:rPr>
        <w:t>2. ОБЩИЕ СВЕДЕНИЯ О МНОГОКВАРТИРНОМ ДОМЕ</w:t>
      </w:r>
    </w:p>
    <w:p w14:paraId="47F7A6AA" w14:textId="77777777" w:rsidR="00E56D97" w:rsidRPr="008C1709" w:rsidRDefault="00E56D97" w:rsidP="007A26CC">
      <w:pPr>
        <w:tabs>
          <w:tab w:val="left" w:pos="4110"/>
        </w:tabs>
        <w:jc w:val="center"/>
        <w:rPr>
          <w:rFonts w:ascii="Century Gothic" w:hAnsi="Century Gothic"/>
          <w:b/>
          <w:sz w:val="15"/>
          <w:szCs w:val="15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749"/>
        <w:gridCol w:w="5013"/>
      </w:tblGrid>
      <w:tr w:rsidR="00930B54" w:rsidRPr="00930B54" w14:paraId="37DB7CA8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02C192C4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b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Адрес многоквартирного дома</w:t>
            </w:r>
          </w:p>
        </w:tc>
        <w:tc>
          <w:tcPr>
            <w:tcW w:w="2329" w:type="pct"/>
            <w:vAlign w:val="center"/>
          </w:tcPr>
          <w:p w14:paraId="572815DC" w14:textId="77777777" w:rsidR="00930B54" w:rsidRPr="00930B54" w:rsidRDefault="00930B54" w:rsidP="00F47514">
            <w:pPr>
              <w:spacing w:line="360" w:lineRule="auto"/>
              <w:rPr>
                <w:rFonts w:ascii="Century Gothic" w:hAnsi="Century Gothic"/>
                <w:color w:val="000000" w:themeColor="text1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 w:themeColor="text1"/>
                <w:sz w:val="11"/>
                <w:szCs w:val="11"/>
              </w:rPr>
              <w:t>Краснодарский край, г. Краснодар, ул. Старокубанская, д. 28/1 корп. 1</w:t>
            </w:r>
          </w:p>
        </w:tc>
      </w:tr>
      <w:tr w:rsidR="00930B54" w:rsidRPr="00930B54" w14:paraId="0BA2289C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7A49FA71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Тип объекта капитального строительства</w:t>
            </w:r>
          </w:p>
        </w:tc>
        <w:tc>
          <w:tcPr>
            <w:tcW w:w="2329" w:type="pct"/>
            <w:vAlign w:val="center"/>
          </w:tcPr>
          <w:p w14:paraId="0319B0D9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Здание</w:t>
            </w:r>
          </w:p>
        </w:tc>
      </w:tr>
      <w:tr w:rsidR="00930B54" w:rsidRPr="00930B54" w14:paraId="3D961A3D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66FCAFDB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Назначение</w:t>
            </w:r>
          </w:p>
        </w:tc>
        <w:tc>
          <w:tcPr>
            <w:tcW w:w="2329" w:type="pct"/>
            <w:vAlign w:val="center"/>
          </w:tcPr>
          <w:p w14:paraId="06F34476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Жилое</w:t>
            </w:r>
          </w:p>
        </w:tc>
      </w:tr>
      <w:tr w:rsidR="00930B54" w:rsidRPr="00930B54" w14:paraId="0198B5DE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427978EA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Фактическое использование</w:t>
            </w:r>
          </w:p>
        </w:tc>
        <w:tc>
          <w:tcPr>
            <w:tcW w:w="2329" w:type="pct"/>
            <w:vAlign w:val="center"/>
          </w:tcPr>
          <w:p w14:paraId="49209248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По назначению</w:t>
            </w:r>
          </w:p>
        </w:tc>
      </w:tr>
      <w:tr w:rsidR="00930B54" w:rsidRPr="00930B54" w14:paraId="5D91CA55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5A85B3BA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Год постройки</w:t>
            </w:r>
          </w:p>
        </w:tc>
        <w:tc>
          <w:tcPr>
            <w:tcW w:w="2329" w:type="pct"/>
            <w:vAlign w:val="center"/>
          </w:tcPr>
          <w:p w14:paraId="564CDB9C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2008</w:t>
            </w:r>
          </w:p>
        </w:tc>
      </w:tr>
      <w:tr w:rsidR="00930B54" w:rsidRPr="00930B54" w14:paraId="6EB4F563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3D0C16D7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Год последнего капитального ремонта</w:t>
            </w:r>
          </w:p>
        </w:tc>
        <w:tc>
          <w:tcPr>
            <w:tcW w:w="2329" w:type="pct"/>
            <w:vAlign w:val="center"/>
          </w:tcPr>
          <w:p w14:paraId="13D50888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930B54" w:rsidRPr="00930B54" w14:paraId="21C3277B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2F36C8B5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Серия, тип проекта</w:t>
            </w:r>
          </w:p>
        </w:tc>
        <w:tc>
          <w:tcPr>
            <w:tcW w:w="2329" w:type="pct"/>
            <w:vAlign w:val="center"/>
          </w:tcPr>
          <w:p w14:paraId="63BE9767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930B54" w:rsidRPr="00930B54" w14:paraId="7B87F99B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56CE6416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Материал стен</w:t>
            </w:r>
          </w:p>
        </w:tc>
        <w:tc>
          <w:tcPr>
            <w:tcW w:w="2329" w:type="pct"/>
            <w:vAlign w:val="center"/>
          </w:tcPr>
          <w:p w14:paraId="46E287FE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Кирпичные</w:t>
            </w:r>
          </w:p>
        </w:tc>
      </w:tr>
      <w:tr w:rsidR="00930B54" w:rsidRPr="00930B54" w14:paraId="20233913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2A7FA373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Строительный объем</w:t>
            </w:r>
          </w:p>
        </w:tc>
        <w:tc>
          <w:tcPr>
            <w:tcW w:w="2329" w:type="pct"/>
            <w:vAlign w:val="center"/>
          </w:tcPr>
          <w:p w14:paraId="7DAE3B3B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2</w:t>
            </w:r>
            <w:r>
              <w:rPr>
                <w:rFonts w:ascii="Century Gothic" w:hAnsi="Century Gothic"/>
                <w:sz w:val="11"/>
                <w:szCs w:val="11"/>
              </w:rPr>
              <w:t xml:space="preserve"> </w:t>
            </w:r>
            <w:r w:rsidRPr="00930B54">
              <w:rPr>
                <w:rFonts w:ascii="Century Gothic" w:hAnsi="Century Gothic"/>
                <w:sz w:val="11"/>
                <w:szCs w:val="11"/>
              </w:rPr>
              <w:t>455</w:t>
            </w:r>
          </w:p>
        </w:tc>
      </w:tr>
      <w:tr w:rsidR="00930B54" w:rsidRPr="00930B54" w14:paraId="69FE13DD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02516473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Этажность</w:t>
            </w:r>
          </w:p>
        </w:tc>
        <w:tc>
          <w:tcPr>
            <w:tcW w:w="2329" w:type="pct"/>
            <w:vAlign w:val="center"/>
          </w:tcPr>
          <w:p w14:paraId="07873B64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3 с мансардой</w:t>
            </w:r>
          </w:p>
        </w:tc>
      </w:tr>
      <w:tr w:rsidR="00930B54" w:rsidRPr="00930B54" w14:paraId="4B202344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534D0062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Этажность подземная</w:t>
            </w:r>
          </w:p>
        </w:tc>
        <w:tc>
          <w:tcPr>
            <w:tcW w:w="2329" w:type="pct"/>
            <w:vAlign w:val="center"/>
          </w:tcPr>
          <w:p w14:paraId="4C148ADD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930B54" w:rsidRPr="00930B54" w14:paraId="7CF4F6F6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2AF5BF85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Количество подъездов</w:t>
            </w:r>
          </w:p>
        </w:tc>
        <w:tc>
          <w:tcPr>
            <w:tcW w:w="2329" w:type="pct"/>
            <w:vAlign w:val="center"/>
          </w:tcPr>
          <w:p w14:paraId="30C126A9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</w:tr>
      <w:tr w:rsidR="00930B54" w:rsidRPr="00930B54" w14:paraId="51B60816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5CB325D7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Количество квартир</w:t>
            </w:r>
          </w:p>
        </w:tc>
        <w:tc>
          <w:tcPr>
            <w:tcW w:w="2329" w:type="pct"/>
            <w:vAlign w:val="center"/>
          </w:tcPr>
          <w:p w14:paraId="5FBF874A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16</w:t>
            </w:r>
          </w:p>
        </w:tc>
      </w:tr>
      <w:tr w:rsidR="00930B54" w:rsidRPr="00930B54" w14:paraId="610E5FAB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4F61048A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Количество обособленных нежилых помещений</w:t>
            </w:r>
          </w:p>
        </w:tc>
        <w:tc>
          <w:tcPr>
            <w:tcW w:w="2329" w:type="pct"/>
            <w:vAlign w:val="center"/>
          </w:tcPr>
          <w:p w14:paraId="57F80616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0</w:t>
            </w:r>
          </w:p>
        </w:tc>
      </w:tr>
      <w:tr w:rsidR="00930B54" w:rsidRPr="00930B54" w14:paraId="0A9BC6E0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7F790F9D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Площадь здания в том числе:</w:t>
            </w:r>
          </w:p>
        </w:tc>
        <w:tc>
          <w:tcPr>
            <w:tcW w:w="2329" w:type="pct"/>
            <w:vAlign w:val="center"/>
          </w:tcPr>
          <w:p w14:paraId="6258FAD6" w14:textId="32617FC1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684,4 </w:t>
            </w:r>
            <w:r w:rsidR="00636F0E" w:rsidRPr="00930B54">
              <w:rPr>
                <w:rFonts w:ascii="Century Gothic" w:hAnsi="Century Gothic"/>
                <w:sz w:val="11"/>
                <w:szCs w:val="11"/>
              </w:rPr>
              <w:t>кв.</w:t>
            </w:r>
          </w:p>
        </w:tc>
      </w:tr>
      <w:tr w:rsidR="00930B54" w:rsidRPr="00930B54" w14:paraId="0E1A30A8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15293EC4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 общая площадь квартир здания </w:t>
            </w:r>
          </w:p>
        </w:tc>
        <w:tc>
          <w:tcPr>
            <w:tcW w:w="2329" w:type="pct"/>
            <w:vAlign w:val="center"/>
          </w:tcPr>
          <w:p w14:paraId="6A59B24D" w14:textId="75399DD6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609.8 </w:t>
            </w:r>
            <w:r w:rsidR="00636F0E" w:rsidRPr="00930B54">
              <w:rPr>
                <w:rFonts w:ascii="Century Gothic" w:hAnsi="Century Gothic"/>
                <w:sz w:val="11"/>
                <w:szCs w:val="11"/>
              </w:rPr>
              <w:t>кв.</w:t>
            </w:r>
          </w:p>
        </w:tc>
      </w:tr>
      <w:tr w:rsidR="00930B54" w:rsidRPr="00930B54" w14:paraId="1787AEF4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1DC95A1A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 в том числе жилая площадь квартир</w:t>
            </w:r>
          </w:p>
        </w:tc>
        <w:tc>
          <w:tcPr>
            <w:tcW w:w="2329" w:type="pct"/>
            <w:vAlign w:val="center"/>
          </w:tcPr>
          <w:p w14:paraId="50924C58" w14:textId="626F19E5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259,3 </w:t>
            </w:r>
            <w:r w:rsidR="00636F0E" w:rsidRPr="00930B54">
              <w:rPr>
                <w:rFonts w:ascii="Century Gothic" w:hAnsi="Century Gothic"/>
                <w:sz w:val="11"/>
                <w:szCs w:val="11"/>
              </w:rPr>
              <w:t>кв.</w:t>
            </w:r>
          </w:p>
        </w:tc>
      </w:tr>
      <w:tr w:rsidR="00930B54" w:rsidRPr="00930B54" w14:paraId="35586962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4B4F7818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 общая площадь обособленных нежилых помещений здания</w:t>
            </w:r>
          </w:p>
        </w:tc>
        <w:tc>
          <w:tcPr>
            <w:tcW w:w="2329" w:type="pct"/>
            <w:vAlign w:val="center"/>
          </w:tcPr>
          <w:p w14:paraId="42BF0610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930B54" w:rsidRPr="00930B54" w14:paraId="6F38FC4D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1BCF98B7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 общая площадь всех помещений общего пользования МКД</w:t>
            </w:r>
          </w:p>
        </w:tc>
        <w:tc>
          <w:tcPr>
            <w:tcW w:w="2329" w:type="pct"/>
            <w:vAlign w:val="center"/>
          </w:tcPr>
          <w:p w14:paraId="06225C3B" w14:textId="76302BCD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68,6 </w:t>
            </w:r>
            <w:r w:rsidR="00636F0E" w:rsidRPr="00930B54">
              <w:rPr>
                <w:rFonts w:ascii="Century Gothic" w:hAnsi="Century Gothic"/>
                <w:sz w:val="11"/>
                <w:szCs w:val="11"/>
              </w:rPr>
              <w:t>кв.</w:t>
            </w:r>
          </w:p>
        </w:tc>
      </w:tr>
      <w:tr w:rsidR="00930B54" w:rsidRPr="00930B54" w14:paraId="3C99E824" w14:textId="77777777" w:rsidTr="00BD7D02">
        <w:trPr>
          <w:trHeight w:val="227"/>
        </w:trPr>
        <w:tc>
          <w:tcPr>
            <w:tcW w:w="2671" w:type="pct"/>
            <w:vAlign w:val="center"/>
          </w:tcPr>
          <w:p w14:paraId="78341100" w14:textId="7CEE6F4D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Сведения о ранее </w:t>
            </w:r>
            <w:r w:rsidR="00636F0E" w:rsidRPr="00930B54">
              <w:rPr>
                <w:rFonts w:ascii="Century Gothic" w:hAnsi="Century Gothic"/>
                <w:sz w:val="11"/>
                <w:szCs w:val="11"/>
              </w:rPr>
              <w:t>произведённой</w:t>
            </w:r>
            <w:r w:rsidRPr="00930B54">
              <w:rPr>
                <w:rFonts w:ascii="Century Gothic" w:hAnsi="Century Gothic"/>
                <w:sz w:val="11"/>
                <w:szCs w:val="11"/>
              </w:rPr>
              <w:t xml:space="preserve"> постановке на </w:t>
            </w:r>
          </w:p>
          <w:p w14:paraId="007D3719" w14:textId="20AED27E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технический </w:t>
            </w:r>
            <w:r w:rsidR="00636F0E" w:rsidRPr="00930B54">
              <w:rPr>
                <w:rFonts w:ascii="Century Gothic" w:hAnsi="Century Gothic"/>
                <w:sz w:val="11"/>
                <w:szCs w:val="11"/>
              </w:rPr>
              <w:t>учёт</w:t>
            </w:r>
            <w:r w:rsidRPr="00930B54">
              <w:rPr>
                <w:rFonts w:ascii="Century Gothic" w:hAnsi="Century Gothic"/>
                <w:sz w:val="11"/>
                <w:szCs w:val="11"/>
              </w:rPr>
              <w:t xml:space="preserve"> в ОТИ</w:t>
            </w:r>
          </w:p>
        </w:tc>
        <w:tc>
          <w:tcPr>
            <w:tcW w:w="2329" w:type="pct"/>
            <w:vAlign w:val="center"/>
          </w:tcPr>
          <w:p w14:paraId="5EB76491" w14:textId="77777777" w:rsidR="00930B54" w:rsidRPr="00930B54" w:rsidRDefault="00930B54" w:rsidP="00F47514">
            <w:pPr>
              <w:tabs>
                <w:tab w:val="left" w:pos="4110"/>
              </w:tabs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Инвентарный номер 2676</w:t>
            </w:r>
          </w:p>
        </w:tc>
      </w:tr>
    </w:tbl>
    <w:p w14:paraId="776B8DBC" w14:textId="77777777" w:rsidR="004242A8" w:rsidRPr="008C1709" w:rsidRDefault="004242A8" w:rsidP="008C1709">
      <w:pPr>
        <w:rPr>
          <w:rFonts w:ascii="Century Gothic" w:hAnsi="Century Gothic"/>
          <w:sz w:val="15"/>
          <w:szCs w:val="15"/>
        </w:rPr>
      </w:pPr>
    </w:p>
    <w:p w14:paraId="74294B45" w14:textId="77777777" w:rsidR="008C1709" w:rsidRPr="00BD7D02" w:rsidRDefault="004242A8" w:rsidP="008C1709">
      <w:pPr>
        <w:jc w:val="center"/>
        <w:rPr>
          <w:rFonts w:ascii="Century Gothic" w:hAnsi="Century Gothic"/>
          <w:b/>
          <w:sz w:val="13"/>
          <w:szCs w:val="13"/>
        </w:rPr>
      </w:pPr>
      <w:r w:rsidRPr="00BD7D02">
        <w:rPr>
          <w:rFonts w:ascii="Century Gothic" w:hAnsi="Century Gothic"/>
          <w:b/>
          <w:sz w:val="13"/>
          <w:szCs w:val="13"/>
        </w:rPr>
        <w:t>КОНСТРУКТИВНЫЕ ЭЛЕМЕНТЫ</w:t>
      </w:r>
    </w:p>
    <w:p w14:paraId="6F399E82" w14:textId="77777777" w:rsidR="00930B54" w:rsidRDefault="00930B54" w:rsidP="008C1709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0"/>
        <w:gridCol w:w="4772"/>
      </w:tblGrid>
      <w:tr w:rsidR="00930B54" w:rsidRPr="00930B54" w14:paraId="6DCAA63C" w14:textId="77777777" w:rsidTr="00BD7D02">
        <w:trPr>
          <w:trHeight w:hRule="exact" w:val="432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1082D897" w14:textId="77777777" w:rsidR="00930B54" w:rsidRPr="00930B54" w:rsidRDefault="00930B54" w:rsidP="00F47514">
            <w:pPr>
              <w:jc w:val="center"/>
              <w:rPr>
                <w:rFonts w:ascii="Century Gothic" w:hAnsi="Century Gothic"/>
                <w:b/>
                <w:color w:val="000000"/>
                <w:sz w:val="11"/>
                <w:szCs w:val="11"/>
                <w:shd w:val="clear" w:color="auto" w:fill="FFFFFF"/>
              </w:rPr>
            </w:pPr>
            <w:r w:rsidRPr="00930B54">
              <w:rPr>
                <w:rFonts w:ascii="Century Gothic" w:hAnsi="Century Gothic"/>
                <w:b/>
                <w:color w:val="000000"/>
                <w:sz w:val="11"/>
                <w:szCs w:val="11"/>
                <w:shd w:val="clear" w:color="auto" w:fill="FFFFFF"/>
              </w:rPr>
              <w:t>Наименование КЭ</w:t>
            </w:r>
          </w:p>
          <w:p w14:paraId="06BBD9F9" w14:textId="77777777" w:rsidR="00930B54" w:rsidRPr="00930B54" w:rsidRDefault="00930B54" w:rsidP="00F47514">
            <w:pPr>
              <w:jc w:val="center"/>
              <w:rPr>
                <w:rFonts w:ascii="Century Gothic" w:hAnsi="Century Gothic"/>
                <w:bCs/>
                <w:color w:val="000000"/>
                <w:sz w:val="11"/>
                <w:szCs w:val="11"/>
                <w:shd w:val="clear" w:color="auto" w:fill="FFFFFF"/>
              </w:rPr>
            </w:pPr>
            <w:r w:rsidRPr="00930B54">
              <w:rPr>
                <w:rFonts w:ascii="Century Gothic" w:hAnsi="Century Gothic"/>
                <w:bCs/>
                <w:color w:val="000000"/>
                <w:sz w:val="11"/>
                <w:szCs w:val="11"/>
                <w:shd w:val="clear" w:color="auto" w:fill="FFFFFF"/>
              </w:rPr>
              <w:t>(конструктивных элементов)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6FA5D303" w14:textId="77777777" w:rsidR="00930B54" w:rsidRPr="00930B54" w:rsidRDefault="00930B54" w:rsidP="00F47514">
            <w:pPr>
              <w:jc w:val="center"/>
              <w:rPr>
                <w:rFonts w:ascii="Century Gothic" w:hAnsi="Century Gothic"/>
                <w:b/>
                <w:sz w:val="11"/>
                <w:szCs w:val="11"/>
              </w:rPr>
            </w:pPr>
            <w:r w:rsidRPr="00930B54">
              <w:rPr>
                <w:rFonts w:ascii="Century Gothic" w:hAnsi="Century Gothic"/>
                <w:b/>
                <w:sz w:val="11"/>
                <w:szCs w:val="11"/>
              </w:rPr>
              <w:t>Описание КЭ</w:t>
            </w:r>
          </w:p>
          <w:p w14:paraId="479D04B6" w14:textId="77777777" w:rsidR="00930B54" w:rsidRPr="00930B54" w:rsidRDefault="00930B54" w:rsidP="00F47514">
            <w:pPr>
              <w:jc w:val="center"/>
              <w:rPr>
                <w:rFonts w:ascii="Century Gothic" w:hAnsi="Century Gothic"/>
                <w:bCs/>
                <w:sz w:val="11"/>
                <w:szCs w:val="11"/>
              </w:rPr>
            </w:pPr>
            <w:r w:rsidRPr="00930B54">
              <w:rPr>
                <w:rFonts w:ascii="Century Gothic" w:hAnsi="Century Gothic"/>
                <w:bCs/>
                <w:sz w:val="11"/>
                <w:szCs w:val="11"/>
              </w:rPr>
              <w:t>(конструкция, материал, изделие)</w:t>
            </w:r>
          </w:p>
        </w:tc>
      </w:tr>
      <w:tr w:rsidR="00930B54" w:rsidRPr="00930B54" w14:paraId="526AB89A" w14:textId="77777777" w:rsidTr="00BD7D02">
        <w:trPr>
          <w:trHeight w:hRule="exact" w:val="227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12585020" w14:textId="77777777" w:rsidR="00930B54" w:rsidRPr="00930B54" w:rsidRDefault="00930B54" w:rsidP="00F47514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  <w:shd w:val="clear" w:color="auto" w:fill="FFFFFF"/>
              </w:rPr>
              <w:t>Фундамент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610686B5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Бетонный</w:t>
            </w:r>
          </w:p>
        </w:tc>
      </w:tr>
      <w:tr w:rsidR="00930B54" w:rsidRPr="00930B54" w14:paraId="74245F98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8C688" w14:textId="77777777" w:rsidR="00930B54" w:rsidRPr="00930B54" w:rsidRDefault="00930B54" w:rsidP="00F47514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Стены и перегородки</w:t>
            </w:r>
          </w:p>
        </w:tc>
        <w:tc>
          <w:tcPr>
            <w:tcW w:w="2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4067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Кирпичные</w:t>
            </w:r>
          </w:p>
        </w:tc>
      </w:tr>
      <w:tr w:rsidR="00930B54" w:rsidRPr="00930B54" w14:paraId="35CD08E5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4428E" w14:textId="77777777" w:rsidR="00930B54" w:rsidRPr="00930B54" w:rsidRDefault="00930B54" w:rsidP="00F47514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Перегородки</w:t>
            </w:r>
          </w:p>
        </w:tc>
        <w:tc>
          <w:tcPr>
            <w:tcW w:w="2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A10A3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Кирпичные</w:t>
            </w:r>
          </w:p>
        </w:tc>
      </w:tr>
      <w:tr w:rsidR="00930B54" w:rsidRPr="00930B54" w14:paraId="5664688D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AFE34" w14:textId="77777777" w:rsidR="00930B54" w:rsidRPr="00930B54" w:rsidRDefault="00930B54" w:rsidP="00930B54">
            <w:pPr>
              <w:widowControl w:val="0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930B54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Перекрытия</w:t>
            </w:r>
            <w:r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: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CF89" w14:textId="77777777" w:rsidR="00930B54" w:rsidRPr="00930B54" w:rsidRDefault="00930B54" w:rsidP="00F47514">
            <w:pPr>
              <w:widowControl w:val="0"/>
              <w:jc w:val="both"/>
              <w:rPr>
                <w:rFonts w:ascii="Century Gothic" w:hAnsi="Century Gothic"/>
                <w:sz w:val="11"/>
                <w:szCs w:val="11"/>
              </w:rPr>
            </w:pPr>
          </w:p>
        </w:tc>
      </w:tr>
      <w:tr w:rsidR="00930B54" w:rsidRPr="00930B54" w14:paraId="5389CB6B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BC263" w14:textId="77777777" w:rsidR="00930B54" w:rsidRPr="00930B54" w:rsidRDefault="00930B54" w:rsidP="00F47514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перекрытие чердачное</w:t>
            </w:r>
          </w:p>
        </w:tc>
        <w:tc>
          <w:tcPr>
            <w:tcW w:w="2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D2FA7" w14:textId="12C08D40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 xml:space="preserve">Деревянное </w:t>
            </w:r>
          </w:p>
        </w:tc>
      </w:tr>
      <w:tr w:rsidR="00930B54" w:rsidRPr="00930B54" w14:paraId="25C6F0A9" w14:textId="77777777" w:rsidTr="00BD7D02">
        <w:trPr>
          <w:trHeight w:hRule="exact" w:val="227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684DB916" w14:textId="77777777" w:rsidR="00930B54" w:rsidRPr="00930B54" w:rsidRDefault="00930B54" w:rsidP="00F47514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перекрытия междуэтажное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08C26C71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Ж/б плиты</w:t>
            </w:r>
          </w:p>
        </w:tc>
      </w:tr>
      <w:tr w:rsidR="00930B54" w:rsidRPr="00930B54" w14:paraId="4C51DD4E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B536B" w14:textId="77777777" w:rsidR="00930B54" w:rsidRPr="00930B54" w:rsidRDefault="00930B54" w:rsidP="00F47514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Крыша</w:t>
            </w:r>
          </w:p>
        </w:tc>
        <w:tc>
          <w:tcPr>
            <w:tcW w:w="2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969" w14:textId="3CF26049" w:rsidR="00930B54" w:rsidRPr="00930B54" w:rsidRDefault="0097196F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О</w:t>
            </w:r>
            <w:r w:rsidRPr="0097196F">
              <w:rPr>
                <w:rFonts w:ascii="Century Gothic" w:hAnsi="Century Gothic"/>
                <w:sz w:val="11"/>
                <w:szCs w:val="11"/>
              </w:rPr>
              <w:t>ндулин</w:t>
            </w:r>
          </w:p>
        </w:tc>
      </w:tr>
      <w:tr w:rsidR="00930B54" w:rsidRPr="00930B54" w14:paraId="7ACD18CE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3E335" w14:textId="77777777" w:rsidR="00930B54" w:rsidRPr="00930B54" w:rsidRDefault="00930B54" w:rsidP="00F47514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lastRenderedPageBreak/>
              <w:t xml:space="preserve">Полы </w:t>
            </w:r>
          </w:p>
        </w:tc>
        <w:tc>
          <w:tcPr>
            <w:tcW w:w="2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05B58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Бетонные</w:t>
            </w:r>
          </w:p>
        </w:tc>
      </w:tr>
      <w:tr w:rsidR="00930B54" w:rsidRPr="00930B54" w14:paraId="1E332F63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D8EDF" w14:textId="26E963FB" w:rsidR="00930B54" w:rsidRPr="00930B54" w:rsidRDefault="00636F0E" w:rsidP="00F47514">
            <w:pPr>
              <w:widowControl w:val="0"/>
              <w:jc w:val="both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930B54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Проёмы</w:t>
            </w:r>
            <w:r w:rsidR="00930B54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: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DA8D" w14:textId="77777777" w:rsidR="00930B54" w:rsidRPr="00930B54" w:rsidRDefault="00930B54" w:rsidP="00F47514">
            <w:pPr>
              <w:widowControl w:val="0"/>
              <w:jc w:val="both"/>
              <w:rPr>
                <w:rFonts w:ascii="Century Gothic" w:hAnsi="Century Gothic"/>
                <w:sz w:val="11"/>
                <w:szCs w:val="11"/>
              </w:rPr>
            </w:pPr>
          </w:p>
        </w:tc>
      </w:tr>
      <w:tr w:rsidR="00930B54" w:rsidRPr="00930B54" w14:paraId="32CF5333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DAC7A" w14:textId="5142D029" w:rsidR="00930B54" w:rsidRPr="00930B54" w:rsidRDefault="00636F0E" w:rsidP="00F47514">
            <w:pPr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проёмы</w:t>
            </w:r>
            <w:r w:rsidR="00930B54" w:rsidRPr="00930B54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оконные</w:t>
            </w:r>
          </w:p>
        </w:tc>
        <w:tc>
          <w:tcPr>
            <w:tcW w:w="2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E910D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2-й стеклопакет</w:t>
            </w:r>
          </w:p>
        </w:tc>
      </w:tr>
      <w:tr w:rsidR="00930B54" w:rsidRPr="00930B54" w14:paraId="4442B399" w14:textId="77777777" w:rsidTr="00BD7D02">
        <w:trPr>
          <w:trHeight w:hRule="exact" w:val="227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56B79D33" w14:textId="14864B70" w:rsidR="00930B54" w:rsidRPr="00930B54" w:rsidRDefault="00636F0E" w:rsidP="00F4751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проёмы</w:t>
            </w:r>
            <w:r w:rsidR="00930B54" w:rsidRPr="00930B54">
              <w:rPr>
                <w:rFonts w:ascii="Century Gothic" w:hAnsi="Century Gothic"/>
                <w:color w:val="000000"/>
                <w:sz w:val="11"/>
                <w:szCs w:val="11"/>
              </w:rPr>
              <w:t xml:space="preserve"> дверные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5D1686EA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Входная металлическая, простые</w:t>
            </w:r>
          </w:p>
        </w:tc>
      </w:tr>
      <w:tr w:rsidR="00930B54" w:rsidRPr="00930B54" w14:paraId="732A9839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0C056" w14:textId="77777777" w:rsidR="00930B54" w:rsidRPr="00930B54" w:rsidRDefault="00930B54" w:rsidP="00F4751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Отделка</w:t>
            </w:r>
          </w:p>
        </w:tc>
        <w:tc>
          <w:tcPr>
            <w:tcW w:w="2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F6F39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Оштукатурено</w:t>
            </w:r>
          </w:p>
        </w:tc>
      </w:tr>
      <w:tr w:rsidR="00930B54" w:rsidRPr="00930B54" w14:paraId="6B313C93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EBD97" w14:textId="77777777" w:rsidR="00930B54" w:rsidRPr="00930B54" w:rsidRDefault="00930B54" w:rsidP="00F47514">
            <w:pPr>
              <w:widowControl w:val="0"/>
              <w:jc w:val="both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930B54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Сантехнические и электротехнические устройства</w:t>
            </w:r>
            <w:r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: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1F7F" w14:textId="77777777" w:rsidR="00930B54" w:rsidRPr="00930B54" w:rsidRDefault="00930B54" w:rsidP="00F47514">
            <w:pPr>
              <w:widowControl w:val="0"/>
              <w:jc w:val="both"/>
              <w:rPr>
                <w:rFonts w:ascii="Century Gothic" w:hAnsi="Century Gothic"/>
                <w:sz w:val="11"/>
                <w:szCs w:val="11"/>
              </w:rPr>
            </w:pPr>
          </w:p>
        </w:tc>
      </w:tr>
      <w:tr w:rsidR="00930B54" w:rsidRPr="00930B54" w14:paraId="13FDD43A" w14:textId="77777777" w:rsidTr="00BD7D02">
        <w:trPr>
          <w:trHeight w:hRule="exact" w:val="227"/>
          <w:jc w:val="center"/>
        </w:trPr>
        <w:tc>
          <w:tcPr>
            <w:tcW w:w="27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DD3C1" w14:textId="77777777" w:rsidR="00930B54" w:rsidRPr="00930B54" w:rsidRDefault="00930B54" w:rsidP="00F4751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напольные электроплиты</w:t>
            </w:r>
          </w:p>
        </w:tc>
        <w:tc>
          <w:tcPr>
            <w:tcW w:w="2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172CB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Да</w:t>
            </w:r>
          </w:p>
        </w:tc>
      </w:tr>
      <w:tr w:rsidR="00930B54" w:rsidRPr="00930B54" w14:paraId="78B60CAE" w14:textId="77777777" w:rsidTr="00BD7D02">
        <w:trPr>
          <w:trHeight w:hRule="exact" w:val="227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0BC37FED" w14:textId="77777777" w:rsidR="00930B54" w:rsidRPr="00930B54" w:rsidRDefault="00930B54" w:rsidP="00F4751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отопление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660F6C2E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Котельная (ТЭН)</w:t>
            </w:r>
          </w:p>
        </w:tc>
      </w:tr>
      <w:tr w:rsidR="00930B54" w:rsidRPr="00930B54" w14:paraId="19D41980" w14:textId="77777777" w:rsidTr="00BD7D02">
        <w:trPr>
          <w:trHeight w:hRule="exact" w:val="227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7B116598" w14:textId="77777777" w:rsidR="00930B54" w:rsidRPr="00930B54" w:rsidRDefault="00930B54" w:rsidP="00F4751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канализация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6573781F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Центральная</w:t>
            </w:r>
          </w:p>
        </w:tc>
      </w:tr>
      <w:tr w:rsidR="00930B54" w:rsidRPr="00930B54" w14:paraId="355605AC" w14:textId="77777777" w:rsidTr="00BD7D02">
        <w:trPr>
          <w:trHeight w:hRule="exact" w:val="227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78E30DFA" w14:textId="77777777" w:rsidR="00930B54" w:rsidRPr="00930B54" w:rsidRDefault="00930B54" w:rsidP="00F4751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электроосвещение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399C1ECA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Да</w:t>
            </w:r>
          </w:p>
        </w:tc>
      </w:tr>
      <w:tr w:rsidR="00930B54" w:rsidRPr="00930B54" w14:paraId="22B4BEEF" w14:textId="77777777" w:rsidTr="00BD7D02">
        <w:trPr>
          <w:trHeight w:hRule="exact" w:val="227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40246C9A" w14:textId="77777777" w:rsidR="00930B54" w:rsidRPr="00930B54" w:rsidRDefault="00930B54" w:rsidP="00F4751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холодное водоснабжение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506736F9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Центральная</w:t>
            </w:r>
          </w:p>
        </w:tc>
      </w:tr>
      <w:tr w:rsidR="00930B54" w:rsidRPr="00930B54" w14:paraId="4A915BBD" w14:textId="77777777" w:rsidTr="00BD7D02">
        <w:trPr>
          <w:trHeight w:hRule="exact" w:val="227"/>
          <w:jc w:val="center"/>
        </w:trPr>
        <w:tc>
          <w:tcPr>
            <w:tcW w:w="2783" w:type="pct"/>
            <w:shd w:val="clear" w:color="auto" w:fill="auto"/>
            <w:vAlign w:val="center"/>
          </w:tcPr>
          <w:p w14:paraId="0B0D8D73" w14:textId="77777777" w:rsidR="00930B54" w:rsidRPr="00930B54" w:rsidRDefault="00930B54" w:rsidP="00F4751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000000"/>
                <w:sz w:val="11"/>
                <w:szCs w:val="11"/>
              </w:rPr>
            </w:pPr>
            <w:r w:rsidRPr="00930B54">
              <w:rPr>
                <w:rFonts w:ascii="Century Gothic" w:hAnsi="Century Gothic"/>
                <w:color w:val="000000"/>
                <w:sz w:val="11"/>
                <w:szCs w:val="11"/>
              </w:rPr>
              <w:t>вентиляция</w:t>
            </w:r>
          </w:p>
        </w:tc>
        <w:tc>
          <w:tcPr>
            <w:tcW w:w="2217" w:type="pct"/>
            <w:shd w:val="clear" w:color="auto" w:fill="auto"/>
            <w:vAlign w:val="center"/>
          </w:tcPr>
          <w:p w14:paraId="21F83837" w14:textId="77777777" w:rsidR="00930B54" w:rsidRPr="00930B54" w:rsidRDefault="00930B54" w:rsidP="00F47514">
            <w:pPr>
              <w:widowControl w:val="0"/>
              <w:rPr>
                <w:rFonts w:ascii="Century Gothic" w:hAnsi="Century Gothic"/>
                <w:sz w:val="11"/>
                <w:szCs w:val="11"/>
              </w:rPr>
            </w:pPr>
            <w:r w:rsidRPr="00930B54">
              <w:rPr>
                <w:rFonts w:ascii="Century Gothic" w:hAnsi="Century Gothic"/>
                <w:sz w:val="11"/>
                <w:szCs w:val="11"/>
              </w:rPr>
              <w:t>Приточно-вытяжная</w:t>
            </w:r>
          </w:p>
        </w:tc>
      </w:tr>
    </w:tbl>
    <w:p w14:paraId="45793F9F" w14:textId="77777777" w:rsidR="002D1D1A" w:rsidRPr="006D7AE6" w:rsidRDefault="002D1D1A" w:rsidP="004242A8">
      <w:pPr>
        <w:rPr>
          <w:rFonts w:ascii="Century Gothic" w:hAnsi="Century Gothic"/>
          <w:b/>
          <w:sz w:val="15"/>
          <w:szCs w:val="15"/>
        </w:rPr>
      </w:pPr>
    </w:p>
    <w:p w14:paraId="578A880F" w14:textId="77777777" w:rsidR="00F24D8A" w:rsidRPr="005D3E2C" w:rsidRDefault="005C40E1" w:rsidP="005D3E2C">
      <w:pPr>
        <w:pStyle w:val="ae"/>
        <w:numPr>
          <w:ilvl w:val="0"/>
          <w:numId w:val="8"/>
        </w:numPr>
        <w:jc w:val="center"/>
        <w:rPr>
          <w:rFonts w:ascii="Century Gothic" w:hAnsi="Century Gothic"/>
          <w:b/>
          <w:sz w:val="13"/>
          <w:szCs w:val="13"/>
        </w:rPr>
      </w:pPr>
      <w:r w:rsidRPr="005D3E2C">
        <w:rPr>
          <w:rFonts w:ascii="Century Gothic" w:hAnsi="Century Gothic"/>
          <w:b/>
          <w:sz w:val="13"/>
          <w:szCs w:val="13"/>
        </w:rPr>
        <w:t>ИФОРМАЦИЯ О ТАРИФЕ ЗА ЖИЛИЩНЫЕ</w:t>
      </w:r>
      <w:r w:rsidR="008E0F79" w:rsidRPr="005D3E2C">
        <w:rPr>
          <w:rFonts w:ascii="Century Gothic" w:hAnsi="Century Gothic"/>
          <w:b/>
          <w:sz w:val="13"/>
          <w:szCs w:val="13"/>
        </w:rPr>
        <w:t xml:space="preserve"> УСЛУГИ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843"/>
        <w:gridCol w:w="992"/>
        <w:gridCol w:w="992"/>
        <w:gridCol w:w="986"/>
      </w:tblGrid>
      <w:tr w:rsidR="00F10B37" w:rsidRPr="00F10B37" w14:paraId="2D168339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09757B0B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bookmarkStart w:id="0" w:name="RANGE!A1:E23"/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>НАИМЕНОВАНИЕ РАБОТ (УСЛУГ)</w:t>
            </w:r>
            <w:bookmarkEnd w:id="0"/>
          </w:p>
        </w:tc>
        <w:tc>
          <w:tcPr>
            <w:tcW w:w="1843" w:type="dxa"/>
            <w:vAlign w:val="center"/>
            <w:hideMark/>
          </w:tcPr>
          <w:p w14:paraId="7AFE17FB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>ПЕРИОДИЧНОСТЬ</w:t>
            </w:r>
          </w:p>
        </w:tc>
        <w:tc>
          <w:tcPr>
            <w:tcW w:w="992" w:type="dxa"/>
            <w:vAlign w:val="center"/>
            <w:hideMark/>
          </w:tcPr>
          <w:p w14:paraId="00EAE0DD" w14:textId="50BBBFF4" w:rsidR="00F10B37" w:rsidRPr="00F10B37" w:rsidRDefault="00F10B37" w:rsidP="00F10B37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СТОИМОСТЬ за </w:t>
            </w:r>
            <w:r w:rsidR="00636F0E"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>кв.</w:t>
            </w:r>
          </w:p>
        </w:tc>
        <w:tc>
          <w:tcPr>
            <w:tcW w:w="992" w:type="dxa"/>
            <w:vAlign w:val="center"/>
            <w:hideMark/>
          </w:tcPr>
          <w:p w14:paraId="367108CC" w14:textId="77777777" w:rsidR="00F10B37" w:rsidRDefault="00F10B37" w:rsidP="00F10B37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>СТОИМОСТЬ</w:t>
            </w:r>
          </w:p>
          <w:p w14:paraId="4DC12852" w14:textId="774BEA86" w:rsidR="00F10B37" w:rsidRPr="00F10B37" w:rsidRDefault="00F10B37" w:rsidP="00F10B37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 в месяц</w:t>
            </w:r>
          </w:p>
        </w:tc>
        <w:tc>
          <w:tcPr>
            <w:tcW w:w="986" w:type="dxa"/>
            <w:vAlign w:val="center"/>
            <w:hideMark/>
          </w:tcPr>
          <w:p w14:paraId="0634A7D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>СТОИМОСТЬ в год</w:t>
            </w:r>
          </w:p>
        </w:tc>
      </w:tr>
      <w:tr w:rsidR="00F10B37" w:rsidRPr="00F10B37" w14:paraId="5200552A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53B4DF13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сетей холодного водоснабжения</w:t>
            </w:r>
          </w:p>
        </w:tc>
        <w:tc>
          <w:tcPr>
            <w:tcW w:w="1843" w:type="dxa"/>
            <w:vAlign w:val="center"/>
            <w:hideMark/>
          </w:tcPr>
          <w:p w14:paraId="5CDEACAC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 раз в месяц</w:t>
            </w:r>
          </w:p>
        </w:tc>
        <w:tc>
          <w:tcPr>
            <w:tcW w:w="992" w:type="dxa"/>
            <w:vAlign w:val="center"/>
            <w:hideMark/>
          </w:tcPr>
          <w:p w14:paraId="65933B57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992" w:type="dxa"/>
            <w:noWrap/>
            <w:vAlign w:val="center"/>
            <w:hideMark/>
          </w:tcPr>
          <w:p w14:paraId="5C587848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490B4FC7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0E0A1E1A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71D01E39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канализационных сетей</w:t>
            </w:r>
          </w:p>
        </w:tc>
        <w:tc>
          <w:tcPr>
            <w:tcW w:w="1843" w:type="dxa"/>
            <w:vAlign w:val="center"/>
            <w:hideMark/>
          </w:tcPr>
          <w:p w14:paraId="5824551C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 раз в месяц</w:t>
            </w:r>
          </w:p>
        </w:tc>
        <w:tc>
          <w:tcPr>
            <w:tcW w:w="992" w:type="dxa"/>
            <w:vAlign w:val="center"/>
            <w:hideMark/>
          </w:tcPr>
          <w:p w14:paraId="04E1FC4D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992" w:type="dxa"/>
            <w:noWrap/>
            <w:vAlign w:val="center"/>
            <w:hideMark/>
          </w:tcPr>
          <w:p w14:paraId="6C98C360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3B8C3CED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5FC58847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3531824B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электрических сетей</w:t>
            </w:r>
          </w:p>
        </w:tc>
        <w:tc>
          <w:tcPr>
            <w:tcW w:w="1843" w:type="dxa"/>
            <w:vAlign w:val="center"/>
            <w:hideMark/>
          </w:tcPr>
          <w:p w14:paraId="47604F96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 раз в месяц</w:t>
            </w:r>
          </w:p>
        </w:tc>
        <w:tc>
          <w:tcPr>
            <w:tcW w:w="992" w:type="dxa"/>
            <w:vAlign w:val="center"/>
            <w:hideMark/>
          </w:tcPr>
          <w:p w14:paraId="54DA0D4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992" w:type="dxa"/>
            <w:noWrap/>
            <w:vAlign w:val="center"/>
            <w:hideMark/>
          </w:tcPr>
          <w:p w14:paraId="4C3B2F55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1593BCFA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5F297ABC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3809F43E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вентиляционных сетей и дымоходов</w:t>
            </w:r>
          </w:p>
        </w:tc>
        <w:tc>
          <w:tcPr>
            <w:tcW w:w="1843" w:type="dxa"/>
            <w:vAlign w:val="center"/>
            <w:hideMark/>
          </w:tcPr>
          <w:p w14:paraId="70EBD04D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3 раза в год</w:t>
            </w:r>
          </w:p>
        </w:tc>
        <w:tc>
          <w:tcPr>
            <w:tcW w:w="992" w:type="dxa"/>
            <w:vAlign w:val="center"/>
            <w:hideMark/>
          </w:tcPr>
          <w:p w14:paraId="21A31BC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992" w:type="dxa"/>
            <w:noWrap/>
            <w:vAlign w:val="center"/>
            <w:hideMark/>
          </w:tcPr>
          <w:p w14:paraId="096C5F4F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1D9102EA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06906E6B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5556732F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Технический осмотр чердаков, подвалов, кровли</w:t>
            </w:r>
          </w:p>
        </w:tc>
        <w:tc>
          <w:tcPr>
            <w:tcW w:w="1843" w:type="dxa"/>
            <w:vAlign w:val="center"/>
            <w:hideMark/>
          </w:tcPr>
          <w:p w14:paraId="708DB9B3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 раз в месяц</w:t>
            </w:r>
          </w:p>
        </w:tc>
        <w:tc>
          <w:tcPr>
            <w:tcW w:w="992" w:type="dxa"/>
            <w:vAlign w:val="center"/>
            <w:hideMark/>
          </w:tcPr>
          <w:p w14:paraId="0819E9E3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992" w:type="dxa"/>
            <w:noWrap/>
            <w:vAlign w:val="center"/>
            <w:hideMark/>
          </w:tcPr>
          <w:p w14:paraId="652E65A1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3FFDCC39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3ACC00BE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6DE8ABD3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Мытье лестничных площадок и маршей всех этаже</w:t>
            </w:r>
          </w:p>
        </w:tc>
        <w:tc>
          <w:tcPr>
            <w:tcW w:w="1843" w:type="dxa"/>
            <w:vAlign w:val="center"/>
            <w:hideMark/>
          </w:tcPr>
          <w:p w14:paraId="1214BD42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 раза в неделю</w:t>
            </w:r>
          </w:p>
        </w:tc>
        <w:tc>
          <w:tcPr>
            <w:tcW w:w="992" w:type="dxa"/>
            <w:vAlign w:val="center"/>
            <w:hideMark/>
          </w:tcPr>
          <w:p w14:paraId="40AD4D57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4,20</w:t>
            </w:r>
          </w:p>
        </w:tc>
        <w:tc>
          <w:tcPr>
            <w:tcW w:w="992" w:type="dxa"/>
            <w:noWrap/>
            <w:vAlign w:val="center"/>
            <w:hideMark/>
          </w:tcPr>
          <w:p w14:paraId="537CDD91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2 561,16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784CF125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30 733,92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28A50F17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3F454CDE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Уборка придомовой территории входящего в состав общего имущества МКД</w:t>
            </w:r>
          </w:p>
        </w:tc>
        <w:tc>
          <w:tcPr>
            <w:tcW w:w="1843" w:type="dxa"/>
            <w:vAlign w:val="center"/>
            <w:hideMark/>
          </w:tcPr>
          <w:p w14:paraId="60A2C44D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 раз в неделю</w:t>
            </w:r>
          </w:p>
        </w:tc>
        <w:tc>
          <w:tcPr>
            <w:tcW w:w="992" w:type="dxa"/>
            <w:vAlign w:val="center"/>
            <w:hideMark/>
          </w:tcPr>
          <w:p w14:paraId="5F51AE24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2,10</w:t>
            </w:r>
          </w:p>
        </w:tc>
        <w:tc>
          <w:tcPr>
            <w:tcW w:w="992" w:type="dxa"/>
            <w:noWrap/>
            <w:vAlign w:val="center"/>
            <w:hideMark/>
          </w:tcPr>
          <w:p w14:paraId="5B9271B2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1 280,58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1C20929B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15 366,96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1AE4FAFD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5F40A378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Аварийно-диспетчерское обслуживание (АДО)</w:t>
            </w:r>
          </w:p>
        </w:tc>
        <w:tc>
          <w:tcPr>
            <w:tcW w:w="1843" w:type="dxa"/>
            <w:vAlign w:val="center"/>
            <w:hideMark/>
          </w:tcPr>
          <w:p w14:paraId="4DCC22B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круглосуточно</w:t>
            </w:r>
          </w:p>
        </w:tc>
        <w:tc>
          <w:tcPr>
            <w:tcW w:w="992" w:type="dxa"/>
            <w:vAlign w:val="center"/>
            <w:hideMark/>
          </w:tcPr>
          <w:p w14:paraId="2B5B8996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1,64</w:t>
            </w:r>
          </w:p>
        </w:tc>
        <w:tc>
          <w:tcPr>
            <w:tcW w:w="992" w:type="dxa"/>
            <w:noWrap/>
            <w:vAlign w:val="center"/>
            <w:hideMark/>
          </w:tcPr>
          <w:p w14:paraId="71BA1C8D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1 000,07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0BE63DFE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12 000,84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25B0C458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5D7D7AD9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Сантехник</w:t>
            </w:r>
          </w:p>
        </w:tc>
        <w:tc>
          <w:tcPr>
            <w:tcW w:w="1843" w:type="dxa"/>
            <w:vAlign w:val="center"/>
            <w:hideMark/>
          </w:tcPr>
          <w:p w14:paraId="31DEC6DA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по заявкам</w:t>
            </w:r>
          </w:p>
        </w:tc>
        <w:tc>
          <w:tcPr>
            <w:tcW w:w="992" w:type="dxa"/>
            <w:vAlign w:val="center"/>
            <w:hideMark/>
          </w:tcPr>
          <w:p w14:paraId="4A7F61E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1,40</w:t>
            </w:r>
          </w:p>
        </w:tc>
        <w:tc>
          <w:tcPr>
            <w:tcW w:w="992" w:type="dxa"/>
            <w:noWrap/>
            <w:vAlign w:val="center"/>
            <w:hideMark/>
          </w:tcPr>
          <w:p w14:paraId="13DAAF8F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853,72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478DCAFA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10 244,64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602BEF33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0969308D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Электрик</w:t>
            </w:r>
          </w:p>
        </w:tc>
        <w:tc>
          <w:tcPr>
            <w:tcW w:w="1843" w:type="dxa"/>
            <w:vAlign w:val="center"/>
            <w:hideMark/>
          </w:tcPr>
          <w:p w14:paraId="237836C4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по заявкам</w:t>
            </w:r>
          </w:p>
        </w:tc>
        <w:tc>
          <w:tcPr>
            <w:tcW w:w="992" w:type="dxa"/>
            <w:vAlign w:val="center"/>
            <w:hideMark/>
          </w:tcPr>
          <w:p w14:paraId="55D9B0C1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1,50</w:t>
            </w:r>
          </w:p>
        </w:tc>
        <w:tc>
          <w:tcPr>
            <w:tcW w:w="992" w:type="dxa"/>
            <w:noWrap/>
            <w:vAlign w:val="center"/>
            <w:hideMark/>
          </w:tcPr>
          <w:p w14:paraId="1B5EB4C2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914,70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1B492562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10 976,40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5626B61C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10846620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Дератизация</w:t>
            </w:r>
          </w:p>
        </w:tc>
        <w:tc>
          <w:tcPr>
            <w:tcW w:w="1843" w:type="dxa"/>
            <w:vAlign w:val="center"/>
            <w:hideMark/>
          </w:tcPr>
          <w:p w14:paraId="424E90FF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 раз в месяц</w:t>
            </w:r>
          </w:p>
        </w:tc>
        <w:tc>
          <w:tcPr>
            <w:tcW w:w="992" w:type="dxa"/>
            <w:vAlign w:val="center"/>
            <w:hideMark/>
          </w:tcPr>
          <w:p w14:paraId="5B1D6964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992" w:type="dxa"/>
            <w:noWrap/>
            <w:vAlign w:val="center"/>
            <w:hideMark/>
          </w:tcPr>
          <w:p w14:paraId="12610A9B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2FE097A7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72ABCCB0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26254536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Дезинсекция</w:t>
            </w:r>
          </w:p>
        </w:tc>
        <w:tc>
          <w:tcPr>
            <w:tcW w:w="1843" w:type="dxa"/>
            <w:vAlign w:val="center"/>
            <w:hideMark/>
          </w:tcPr>
          <w:p w14:paraId="7EDCF7D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2 раза в год</w:t>
            </w:r>
          </w:p>
        </w:tc>
        <w:tc>
          <w:tcPr>
            <w:tcW w:w="992" w:type="dxa"/>
            <w:vAlign w:val="center"/>
            <w:hideMark/>
          </w:tcPr>
          <w:p w14:paraId="7E1BE689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0,30</w:t>
            </w:r>
          </w:p>
        </w:tc>
        <w:tc>
          <w:tcPr>
            <w:tcW w:w="992" w:type="dxa"/>
            <w:noWrap/>
            <w:vAlign w:val="center"/>
            <w:hideMark/>
          </w:tcPr>
          <w:p w14:paraId="0F681F44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182,94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2884332B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2 195,28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5A4B813E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43D8747F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Техническое обслуживание электрической котельной</w:t>
            </w:r>
          </w:p>
        </w:tc>
        <w:tc>
          <w:tcPr>
            <w:tcW w:w="1843" w:type="dxa"/>
            <w:vAlign w:val="center"/>
            <w:hideMark/>
          </w:tcPr>
          <w:p w14:paraId="61FA1004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круглосуточно</w:t>
            </w:r>
          </w:p>
        </w:tc>
        <w:tc>
          <w:tcPr>
            <w:tcW w:w="992" w:type="dxa"/>
            <w:vAlign w:val="center"/>
            <w:hideMark/>
          </w:tcPr>
          <w:p w14:paraId="51454829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4,90</w:t>
            </w:r>
          </w:p>
        </w:tc>
        <w:tc>
          <w:tcPr>
            <w:tcW w:w="992" w:type="dxa"/>
            <w:noWrap/>
            <w:vAlign w:val="center"/>
            <w:hideMark/>
          </w:tcPr>
          <w:p w14:paraId="69EE3D82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2 988,02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73BAA4A7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35 856,24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6F92E61A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1DAA1AFE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Текущий ремонт внутридомовых сетей холодного водоснабжения используемые материалы и работы </w:t>
            </w:r>
          </w:p>
        </w:tc>
        <w:tc>
          <w:tcPr>
            <w:tcW w:w="1843" w:type="dxa"/>
            <w:vAlign w:val="center"/>
            <w:hideMark/>
          </w:tcPr>
          <w:p w14:paraId="21DA323B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по мере необходимости</w:t>
            </w:r>
          </w:p>
        </w:tc>
        <w:tc>
          <w:tcPr>
            <w:tcW w:w="992" w:type="dxa"/>
            <w:vAlign w:val="center"/>
            <w:hideMark/>
          </w:tcPr>
          <w:p w14:paraId="4AC5BE8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1,70</w:t>
            </w:r>
          </w:p>
        </w:tc>
        <w:tc>
          <w:tcPr>
            <w:tcW w:w="992" w:type="dxa"/>
            <w:noWrap/>
            <w:vAlign w:val="center"/>
            <w:hideMark/>
          </w:tcPr>
          <w:p w14:paraId="1F2A0FC4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1 036,66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2BAB8ED2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12 439,92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61A866DE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71926F26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Текущий ремонт внутридомовых канализационных сетей используемые материалы и работы </w:t>
            </w:r>
          </w:p>
        </w:tc>
        <w:tc>
          <w:tcPr>
            <w:tcW w:w="1843" w:type="dxa"/>
            <w:vAlign w:val="center"/>
            <w:hideMark/>
          </w:tcPr>
          <w:p w14:paraId="19BF00D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по мере необходимости</w:t>
            </w:r>
          </w:p>
        </w:tc>
        <w:tc>
          <w:tcPr>
            <w:tcW w:w="992" w:type="dxa"/>
            <w:vAlign w:val="center"/>
            <w:hideMark/>
          </w:tcPr>
          <w:p w14:paraId="4F8EF6B7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1,30</w:t>
            </w:r>
          </w:p>
        </w:tc>
        <w:tc>
          <w:tcPr>
            <w:tcW w:w="992" w:type="dxa"/>
            <w:noWrap/>
            <w:vAlign w:val="center"/>
            <w:hideMark/>
          </w:tcPr>
          <w:p w14:paraId="3A9BAB70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792,74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010CC32E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9 512,88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083B1E08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147F4478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Текущий ремонт внутридомовых  электрических сетей используемые материалы и работы</w:t>
            </w:r>
          </w:p>
        </w:tc>
        <w:tc>
          <w:tcPr>
            <w:tcW w:w="1843" w:type="dxa"/>
            <w:vAlign w:val="center"/>
            <w:hideMark/>
          </w:tcPr>
          <w:p w14:paraId="71726B29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по мере необходимости</w:t>
            </w:r>
          </w:p>
        </w:tc>
        <w:tc>
          <w:tcPr>
            <w:tcW w:w="992" w:type="dxa"/>
            <w:vAlign w:val="center"/>
            <w:hideMark/>
          </w:tcPr>
          <w:p w14:paraId="4D85ED3E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0,90</w:t>
            </w:r>
          </w:p>
        </w:tc>
        <w:tc>
          <w:tcPr>
            <w:tcW w:w="992" w:type="dxa"/>
            <w:noWrap/>
            <w:vAlign w:val="center"/>
            <w:hideMark/>
          </w:tcPr>
          <w:p w14:paraId="25EB4C5A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548,82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4EDCD097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6 585,84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40382F43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5EFBBEF8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Текущий ремонт внутридомовых  вентиляционных сетей и дымоходов используемые материалы и работы </w:t>
            </w:r>
          </w:p>
        </w:tc>
        <w:tc>
          <w:tcPr>
            <w:tcW w:w="1843" w:type="dxa"/>
            <w:vAlign w:val="center"/>
            <w:hideMark/>
          </w:tcPr>
          <w:p w14:paraId="7ADA146B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по мере необходимости</w:t>
            </w:r>
          </w:p>
        </w:tc>
        <w:tc>
          <w:tcPr>
            <w:tcW w:w="992" w:type="dxa"/>
            <w:vAlign w:val="center"/>
            <w:hideMark/>
          </w:tcPr>
          <w:p w14:paraId="1B4E5565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0,30</w:t>
            </w:r>
          </w:p>
        </w:tc>
        <w:tc>
          <w:tcPr>
            <w:tcW w:w="992" w:type="dxa"/>
            <w:noWrap/>
            <w:vAlign w:val="center"/>
            <w:hideMark/>
          </w:tcPr>
          <w:p w14:paraId="272EB55F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182,94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45F0C166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2 195,28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1735B352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4679E293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Текущий ремонт  чердаков, подвалов, кровли используемые материалы и работы </w:t>
            </w:r>
          </w:p>
        </w:tc>
        <w:tc>
          <w:tcPr>
            <w:tcW w:w="1843" w:type="dxa"/>
            <w:vAlign w:val="center"/>
            <w:hideMark/>
          </w:tcPr>
          <w:p w14:paraId="4CF5F4F2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по мере необходимости</w:t>
            </w:r>
          </w:p>
        </w:tc>
        <w:tc>
          <w:tcPr>
            <w:tcW w:w="992" w:type="dxa"/>
            <w:vAlign w:val="center"/>
            <w:hideMark/>
          </w:tcPr>
          <w:p w14:paraId="12C2D610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0,90</w:t>
            </w:r>
          </w:p>
        </w:tc>
        <w:tc>
          <w:tcPr>
            <w:tcW w:w="992" w:type="dxa"/>
            <w:noWrap/>
            <w:vAlign w:val="center"/>
            <w:hideMark/>
          </w:tcPr>
          <w:p w14:paraId="579AD7BD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548,82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6A5342C7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6 585,84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4B70B8ED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022D2144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Текущий ремонт насосов, используемые материалы и работы</w:t>
            </w:r>
          </w:p>
        </w:tc>
        <w:tc>
          <w:tcPr>
            <w:tcW w:w="1843" w:type="dxa"/>
            <w:vAlign w:val="center"/>
            <w:hideMark/>
          </w:tcPr>
          <w:p w14:paraId="1861E454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по мере необходимости</w:t>
            </w:r>
          </w:p>
        </w:tc>
        <w:tc>
          <w:tcPr>
            <w:tcW w:w="992" w:type="dxa"/>
            <w:vAlign w:val="center"/>
            <w:hideMark/>
          </w:tcPr>
          <w:p w14:paraId="7E812DF3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2,30</w:t>
            </w:r>
          </w:p>
        </w:tc>
        <w:tc>
          <w:tcPr>
            <w:tcW w:w="992" w:type="dxa"/>
            <w:noWrap/>
            <w:vAlign w:val="center"/>
            <w:hideMark/>
          </w:tcPr>
          <w:p w14:paraId="3CCCC667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1 402,54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16E43277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16 830,48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16CAD8BE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3E7330B1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Управление общим имуществом</w:t>
            </w:r>
          </w:p>
        </w:tc>
        <w:tc>
          <w:tcPr>
            <w:tcW w:w="1843" w:type="dxa"/>
            <w:vAlign w:val="center"/>
            <w:hideMark/>
          </w:tcPr>
          <w:p w14:paraId="641FD2E9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круглосуточно</w:t>
            </w:r>
          </w:p>
        </w:tc>
        <w:tc>
          <w:tcPr>
            <w:tcW w:w="992" w:type="dxa"/>
            <w:vAlign w:val="center"/>
            <w:hideMark/>
          </w:tcPr>
          <w:p w14:paraId="33EB21F7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7,50</w:t>
            </w:r>
          </w:p>
        </w:tc>
        <w:tc>
          <w:tcPr>
            <w:tcW w:w="992" w:type="dxa"/>
            <w:noWrap/>
            <w:vAlign w:val="center"/>
            <w:hideMark/>
          </w:tcPr>
          <w:p w14:paraId="5E82DB18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4 573,50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5D1C03CE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54 882,00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22A65350" w14:textId="77777777" w:rsidTr="00F10B37">
        <w:trPr>
          <w:trHeight w:val="227"/>
          <w:jc w:val="center"/>
        </w:trPr>
        <w:tc>
          <w:tcPr>
            <w:tcW w:w="5949" w:type="dxa"/>
            <w:vAlign w:val="center"/>
            <w:hideMark/>
          </w:tcPr>
          <w:p w14:paraId="7EE9C1DE" w14:textId="77777777" w:rsidR="00F10B37" w:rsidRPr="00F10B37" w:rsidRDefault="00F10B37" w:rsidP="00F10B37">
            <w:pPr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Рентабельность УК</w:t>
            </w:r>
          </w:p>
        </w:tc>
        <w:tc>
          <w:tcPr>
            <w:tcW w:w="1843" w:type="dxa"/>
            <w:vAlign w:val="center"/>
            <w:hideMark/>
          </w:tcPr>
          <w:p w14:paraId="68BF6179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ежемесячно</w:t>
            </w:r>
          </w:p>
        </w:tc>
        <w:tc>
          <w:tcPr>
            <w:tcW w:w="992" w:type="dxa"/>
            <w:vAlign w:val="center"/>
            <w:hideMark/>
          </w:tcPr>
          <w:p w14:paraId="110B5AAB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>1,00</w:t>
            </w:r>
          </w:p>
        </w:tc>
        <w:tc>
          <w:tcPr>
            <w:tcW w:w="992" w:type="dxa"/>
            <w:noWrap/>
            <w:vAlign w:val="center"/>
            <w:hideMark/>
          </w:tcPr>
          <w:p w14:paraId="7BA20153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609,80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1119B7A1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F10B37">
              <w:rPr>
                <w:rFonts w:ascii="Century Gothic" w:hAnsi="Century Gothic"/>
                <w:sz w:val="11"/>
                <w:szCs w:val="11"/>
              </w:rPr>
              <w:t xml:space="preserve">7 317,60 </w:t>
            </w:r>
            <w:r w:rsidRPr="00F10B3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F10B37" w:rsidRPr="00F10B37" w14:paraId="5D5D9C3F" w14:textId="77777777" w:rsidTr="00F10B37">
        <w:trPr>
          <w:trHeight w:val="227"/>
          <w:jc w:val="center"/>
        </w:trPr>
        <w:tc>
          <w:tcPr>
            <w:tcW w:w="7792" w:type="dxa"/>
            <w:gridSpan w:val="2"/>
            <w:vAlign w:val="center"/>
            <w:hideMark/>
          </w:tcPr>
          <w:p w14:paraId="61D6E3E6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>ИТОГО:</w:t>
            </w:r>
          </w:p>
        </w:tc>
        <w:tc>
          <w:tcPr>
            <w:tcW w:w="992" w:type="dxa"/>
            <w:noWrap/>
            <w:vAlign w:val="center"/>
            <w:hideMark/>
          </w:tcPr>
          <w:p w14:paraId="0BF1E578" w14:textId="77777777" w:rsidR="00F10B37" w:rsidRPr="00F10B37" w:rsidRDefault="00F10B37" w:rsidP="00F10B37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>33,14</w:t>
            </w:r>
          </w:p>
        </w:tc>
        <w:tc>
          <w:tcPr>
            <w:tcW w:w="992" w:type="dxa"/>
            <w:noWrap/>
            <w:vAlign w:val="center"/>
            <w:hideMark/>
          </w:tcPr>
          <w:p w14:paraId="59FCEA2F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20 208,77 </w:t>
            </w:r>
            <w:r w:rsidRPr="00F10B37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  <w:tc>
          <w:tcPr>
            <w:tcW w:w="986" w:type="dxa"/>
            <w:noWrap/>
            <w:vAlign w:val="center"/>
            <w:hideMark/>
          </w:tcPr>
          <w:p w14:paraId="56B0F2C0" w14:textId="77777777" w:rsidR="00F10B37" w:rsidRPr="00F10B37" w:rsidRDefault="00F10B37" w:rsidP="00F10B37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F10B37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242 505,24 </w:t>
            </w:r>
            <w:r w:rsidRPr="00F10B37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</w:tr>
    </w:tbl>
    <w:p w14:paraId="51C1BA58" w14:textId="77777777" w:rsidR="005B1BE9" w:rsidRDefault="005B1BE9" w:rsidP="005B1BE9">
      <w:pPr>
        <w:rPr>
          <w:rFonts w:ascii="Century Gothic" w:hAnsi="Century Gothic"/>
          <w:b/>
          <w:sz w:val="15"/>
          <w:szCs w:val="15"/>
        </w:rPr>
      </w:pPr>
    </w:p>
    <w:p w14:paraId="10169C7C" w14:textId="77777777" w:rsidR="005B1BE9" w:rsidRPr="009F7E20" w:rsidRDefault="005B1BE9" w:rsidP="005B1BE9">
      <w:pPr>
        <w:pStyle w:val="ae"/>
        <w:numPr>
          <w:ilvl w:val="0"/>
          <w:numId w:val="12"/>
        </w:numPr>
        <w:jc w:val="center"/>
        <w:rPr>
          <w:rFonts w:ascii="Century Gothic" w:hAnsi="Century Gothic"/>
          <w:b/>
          <w:sz w:val="13"/>
          <w:szCs w:val="13"/>
        </w:rPr>
      </w:pPr>
      <w:r w:rsidRPr="009F7E20">
        <w:rPr>
          <w:rFonts w:ascii="Century Gothic" w:hAnsi="Century Gothic"/>
          <w:b/>
          <w:sz w:val="13"/>
          <w:szCs w:val="13"/>
        </w:rPr>
        <w:t xml:space="preserve"> ИФОРМАЦИЯ О ТАРИФЕ ЗА КОММУНАЛЬНЫЕ УСЛУГИ</w:t>
      </w:r>
      <w:r>
        <w:rPr>
          <w:rFonts w:ascii="Century Gothic" w:hAnsi="Century Gothic"/>
          <w:b/>
          <w:sz w:val="13"/>
          <w:szCs w:val="13"/>
        </w:rPr>
        <w:t xml:space="preserve"> НА СОИ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76"/>
        <w:gridCol w:w="1694"/>
      </w:tblGrid>
      <w:tr w:rsidR="005B1BE9" w:rsidRPr="00E72194" w14:paraId="60815E03" w14:textId="77777777" w:rsidTr="00F30D3C">
        <w:trPr>
          <w:trHeight w:hRule="exact" w:val="227"/>
        </w:trPr>
        <w:tc>
          <w:tcPr>
            <w:tcW w:w="3620" w:type="pct"/>
            <w:shd w:val="clear" w:color="auto" w:fill="auto"/>
            <w:vAlign w:val="center"/>
            <w:hideMark/>
          </w:tcPr>
          <w:p w14:paraId="4E7E04B5" w14:textId="77777777" w:rsidR="005B1BE9" w:rsidRPr="00E72194" w:rsidRDefault="005B1BE9" w:rsidP="00F30D3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E72194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ВИД УСЛУГ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3876E6B" w14:textId="77777777" w:rsidR="005B1BE9" w:rsidRPr="00E72194" w:rsidRDefault="005B1BE9" w:rsidP="00F30D3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E72194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Ед.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0DA3D079" w14:textId="77777777" w:rsidR="005B1BE9" w:rsidRPr="00E72194" w:rsidRDefault="005B1BE9" w:rsidP="00F30D3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E72194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Тариф, руб.  с НДС</w:t>
            </w:r>
          </w:p>
        </w:tc>
      </w:tr>
      <w:tr w:rsidR="005B1BE9" w:rsidRPr="00E72194" w14:paraId="36F47DCA" w14:textId="77777777" w:rsidTr="00F30D3C">
        <w:trPr>
          <w:trHeight w:hRule="exact" w:val="227"/>
        </w:trPr>
        <w:tc>
          <w:tcPr>
            <w:tcW w:w="3620" w:type="pct"/>
            <w:shd w:val="clear" w:color="auto" w:fill="auto"/>
            <w:vAlign w:val="center"/>
            <w:hideMark/>
          </w:tcPr>
          <w:p w14:paraId="5E0091CC" w14:textId="77777777" w:rsidR="005B1BE9" w:rsidRPr="00E72194" w:rsidRDefault="005B1BE9" w:rsidP="00F30D3C">
            <w:pPr>
              <w:rPr>
                <w:rFonts w:ascii="Century Gothic" w:hAnsi="Century Gothic"/>
                <w:bCs/>
                <w:color w:val="000000"/>
                <w:sz w:val="11"/>
                <w:szCs w:val="11"/>
              </w:rPr>
            </w:pPr>
            <w:r w:rsidRPr="00E72194">
              <w:rPr>
                <w:rFonts w:ascii="Century Gothic" w:hAnsi="Century Gothic"/>
                <w:bCs/>
                <w:color w:val="000000"/>
                <w:sz w:val="11"/>
                <w:szCs w:val="11"/>
              </w:rPr>
              <w:t>Водоснабжение ХВС</w:t>
            </w:r>
            <w:r>
              <w:rPr>
                <w:rFonts w:ascii="Century Gothic" w:hAnsi="Century Gothic"/>
                <w:bCs/>
                <w:color w:val="000000"/>
                <w:sz w:val="11"/>
                <w:szCs w:val="11"/>
              </w:rPr>
              <w:t xml:space="preserve"> на СОИ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6E630D9" w14:textId="77777777" w:rsidR="005B1BE9" w:rsidRPr="00E72194" w:rsidRDefault="005B1BE9" w:rsidP="00F30D3C">
            <w:pPr>
              <w:jc w:val="center"/>
              <w:rPr>
                <w:rFonts w:ascii="Century Gothic" w:hAnsi="Century Gothic"/>
                <w:bCs/>
                <w:color w:val="000000"/>
                <w:sz w:val="11"/>
                <w:szCs w:val="11"/>
              </w:rPr>
            </w:pPr>
            <w:r w:rsidRPr="00E72194">
              <w:rPr>
                <w:rFonts w:ascii="Century Gothic" w:hAnsi="Century Gothic"/>
                <w:bCs/>
                <w:color w:val="000000"/>
                <w:sz w:val="11"/>
                <w:szCs w:val="11"/>
              </w:rPr>
              <w:t>м3.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57ECEAB1" w14:textId="77777777" w:rsidR="005B1BE9" w:rsidRPr="007848A1" w:rsidRDefault="005B1BE9" w:rsidP="00F30D3C">
            <w:pPr>
              <w:jc w:val="right"/>
              <w:rPr>
                <w:rFonts w:ascii="Century Gothic" w:hAnsi="Century Gothic"/>
                <w:bCs/>
                <w:i/>
                <w:iCs/>
                <w:color w:val="000000"/>
                <w:sz w:val="11"/>
                <w:szCs w:val="11"/>
              </w:rPr>
            </w:pPr>
            <w:r w:rsidRPr="007848A1">
              <w:rPr>
                <w:rFonts w:ascii="Century Gothic" w:eastAsiaTheme="minorHAnsi" w:hAnsi="Century Gothic" w:cs="Arial"/>
                <w:color w:val="000000"/>
                <w:sz w:val="11"/>
                <w:szCs w:val="11"/>
                <w:lang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1"/>
                <w:szCs w:val="11"/>
                <w:lang w:eastAsia="en-US"/>
              </w:rPr>
              <w:t>8</w:t>
            </w:r>
            <w:r w:rsidRPr="007848A1">
              <w:rPr>
                <w:rFonts w:ascii="Century Gothic" w:eastAsiaTheme="minorHAnsi" w:hAnsi="Century Gothic" w:cs="Arial"/>
                <w:color w:val="000000"/>
                <w:sz w:val="11"/>
                <w:szCs w:val="11"/>
                <w:lang w:eastAsia="en-US"/>
              </w:rPr>
              <w:t>,</w:t>
            </w:r>
            <w:r>
              <w:rPr>
                <w:rFonts w:ascii="Century Gothic" w:eastAsiaTheme="minorHAnsi" w:hAnsi="Century Gothic" w:cs="Arial"/>
                <w:color w:val="000000"/>
                <w:sz w:val="11"/>
                <w:szCs w:val="11"/>
                <w:lang w:eastAsia="en-US"/>
              </w:rPr>
              <w:t>71</w:t>
            </w:r>
            <w:r w:rsidRPr="007848A1">
              <w:rPr>
                <w:rStyle w:val="ab"/>
                <w:rFonts w:ascii="Century Gothic" w:hAnsi="Century Gothic"/>
                <w:sz w:val="11"/>
                <w:szCs w:val="11"/>
              </w:rPr>
              <w:t xml:space="preserve"> </w:t>
            </w:r>
            <w:r w:rsidRPr="00D0234A">
              <w:rPr>
                <w:rStyle w:val="ab"/>
                <w:rFonts w:ascii="Cambria Math" w:hAnsi="Cambria Math" w:cs="Cambria Math"/>
                <w:i w:val="0"/>
                <w:iCs w:val="0"/>
                <w:sz w:val="11"/>
                <w:szCs w:val="11"/>
              </w:rPr>
              <w:t>₽</w:t>
            </w:r>
          </w:p>
        </w:tc>
      </w:tr>
      <w:tr w:rsidR="005B1BE9" w:rsidRPr="00E72194" w14:paraId="15AB5940" w14:textId="77777777" w:rsidTr="00F30D3C">
        <w:trPr>
          <w:trHeight w:hRule="exact" w:val="227"/>
        </w:trPr>
        <w:tc>
          <w:tcPr>
            <w:tcW w:w="3620" w:type="pct"/>
            <w:shd w:val="clear" w:color="auto" w:fill="auto"/>
            <w:vAlign w:val="center"/>
            <w:hideMark/>
          </w:tcPr>
          <w:p w14:paraId="5C8A8107" w14:textId="77777777" w:rsidR="005B1BE9" w:rsidRPr="00E72194" w:rsidRDefault="005B1BE9" w:rsidP="00F30D3C">
            <w:pPr>
              <w:rPr>
                <w:rFonts w:ascii="Century Gothic" w:hAnsi="Century Gothic"/>
                <w:bCs/>
                <w:color w:val="000000"/>
                <w:sz w:val="11"/>
                <w:szCs w:val="11"/>
              </w:rPr>
            </w:pPr>
            <w:r w:rsidRPr="00E72194">
              <w:rPr>
                <w:rFonts w:ascii="Century Gothic" w:hAnsi="Century Gothic"/>
                <w:bCs/>
                <w:color w:val="000000"/>
                <w:sz w:val="11"/>
                <w:szCs w:val="11"/>
              </w:rPr>
              <w:t>Электричество</w:t>
            </w:r>
            <w:r>
              <w:rPr>
                <w:rFonts w:ascii="Century Gothic" w:hAnsi="Century Gothic"/>
                <w:bCs/>
                <w:color w:val="000000"/>
                <w:sz w:val="11"/>
                <w:szCs w:val="11"/>
              </w:rPr>
              <w:t xml:space="preserve"> на СОИ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884D0CB" w14:textId="77777777" w:rsidR="005B1BE9" w:rsidRPr="00E72194" w:rsidRDefault="005B1BE9" w:rsidP="00F30D3C">
            <w:pPr>
              <w:jc w:val="center"/>
              <w:rPr>
                <w:rFonts w:ascii="Century Gothic" w:hAnsi="Century Gothic"/>
                <w:bCs/>
                <w:color w:val="000000"/>
                <w:sz w:val="11"/>
                <w:szCs w:val="11"/>
              </w:rPr>
            </w:pPr>
            <w:r w:rsidRPr="00E72194">
              <w:rPr>
                <w:rFonts w:ascii="Century Gothic" w:hAnsi="Century Gothic"/>
                <w:bCs/>
                <w:color w:val="000000"/>
                <w:sz w:val="11"/>
                <w:szCs w:val="11"/>
              </w:rPr>
              <w:t>кВт.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14:paraId="2A4AE120" w14:textId="77777777" w:rsidR="005B1BE9" w:rsidRPr="00D0234A" w:rsidRDefault="005B1BE9" w:rsidP="00F30D3C">
            <w:pPr>
              <w:jc w:val="right"/>
              <w:rPr>
                <w:rFonts w:ascii="Century Gothic" w:hAnsi="Century Gothic"/>
                <w:bCs/>
                <w:i/>
                <w:iCs/>
                <w:color w:val="000000"/>
                <w:sz w:val="11"/>
                <w:szCs w:val="11"/>
              </w:rPr>
            </w:pPr>
            <w:r>
              <w:rPr>
                <w:rStyle w:val="ab"/>
                <w:rFonts w:ascii="Century Gothic" w:hAnsi="Century Gothic"/>
                <w:i w:val="0"/>
                <w:iCs w:val="0"/>
                <w:sz w:val="11"/>
                <w:szCs w:val="11"/>
              </w:rPr>
              <w:t>3</w:t>
            </w:r>
            <w:r w:rsidRPr="00D0234A">
              <w:rPr>
                <w:rStyle w:val="ab"/>
                <w:rFonts w:ascii="Century Gothic" w:hAnsi="Century Gothic"/>
                <w:i w:val="0"/>
                <w:iCs w:val="0"/>
                <w:sz w:val="11"/>
                <w:szCs w:val="11"/>
              </w:rPr>
              <w:t>,</w:t>
            </w:r>
            <w:r>
              <w:rPr>
                <w:rStyle w:val="ab"/>
                <w:rFonts w:ascii="Century Gothic" w:hAnsi="Century Gothic"/>
                <w:i w:val="0"/>
                <w:iCs w:val="0"/>
                <w:sz w:val="11"/>
                <w:szCs w:val="11"/>
              </w:rPr>
              <w:t>85</w:t>
            </w:r>
            <w:r w:rsidRPr="00D0234A">
              <w:rPr>
                <w:rStyle w:val="ab"/>
                <w:rFonts w:ascii="Century Gothic" w:hAnsi="Century Gothic"/>
                <w:i w:val="0"/>
                <w:iCs w:val="0"/>
                <w:sz w:val="11"/>
                <w:szCs w:val="11"/>
              </w:rPr>
              <w:t xml:space="preserve"> </w:t>
            </w:r>
            <w:r w:rsidRPr="00D0234A">
              <w:rPr>
                <w:rStyle w:val="ab"/>
                <w:rFonts w:ascii="Cambria Math" w:hAnsi="Cambria Math" w:cs="Cambria Math"/>
                <w:i w:val="0"/>
                <w:iCs w:val="0"/>
                <w:sz w:val="11"/>
                <w:szCs w:val="11"/>
              </w:rPr>
              <w:t>₽</w:t>
            </w:r>
          </w:p>
        </w:tc>
      </w:tr>
    </w:tbl>
    <w:p w14:paraId="05704460" w14:textId="77777777" w:rsidR="005B1BE9" w:rsidRPr="008C1709" w:rsidRDefault="005B1BE9" w:rsidP="008C1709">
      <w:pPr>
        <w:rPr>
          <w:rFonts w:ascii="Century Gothic" w:hAnsi="Century Gothic"/>
          <w:b/>
          <w:sz w:val="15"/>
          <w:szCs w:val="15"/>
        </w:rPr>
      </w:pPr>
    </w:p>
    <w:p w14:paraId="5E909290" w14:textId="0A64D2B7" w:rsidR="005C579B" w:rsidRPr="00BD7D02" w:rsidRDefault="00AB0173" w:rsidP="005C579B">
      <w:pPr>
        <w:jc w:val="center"/>
        <w:rPr>
          <w:rFonts w:ascii="Century Gothic" w:hAnsi="Century Gothic"/>
          <w:b/>
          <w:sz w:val="13"/>
          <w:szCs w:val="13"/>
        </w:rPr>
      </w:pPr>
      <w:r>
        <w:rPr>
          <w:rFonts w:ascii="Century Gothic" w:hAnsi="Century Gothic"/>
          <w:b/>
          <w:sz w:val="13"/>
          <w:szCs w:val="13"/>
        </w:rPr>
        <w:t>4</w:t>
      </w:r>
      <w:r w:rsidR="005C579B" w:rsidRPr="00BD7D02">
        <w:rPr>
          <w:rFonts w:ascii="Century Gothic" w:hAnsi="Century Gothic"/>
          <w:b/>
          <w:sz w:val="13"/>
          <w:szCs w:val="13"/>
        </w:rPr>
        <w:t xml:space="preserve">. ОСНОВНЫЕ ПОКАЗАТЕЛИ ФИНАНСОВО-ХОЗЯЙСТВЕННОЙ ДЕЯТЕЛЬНОСТИ УК </w:t>
      </w:r>
    </w:p>
    <w:p w14:paraId="6B537574" w14:textId="77777777" w:rsidR="00EB0EB5" w:rsidRPr="008C1709" w:rsidRDefault="00EB0EB5" w:rsidP="005C579B">
      <w:pPr>
        <w:jc w:val="center"/>
        <w:rPr>
          <w:rFonts w:ascii="Century Gothic" w:hAnsi="Century Gothic"/>
          <w:b/>
          <w:sz w:val="15"/>
          <w:szCs w:val="15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417"/>
        <w:gridCol w:w="1276"/>
        <w:gridCol w:w="1276"/>
        <w:gridCol w:w="1411"/>
      </w:tblGrid>
      <w:tr w:rsidR="0006787C" w:rsidRPr="0006787C" w14:paraId="369A0E2C" w14:textId="77777777" w:rsidTr="0006787C">
        <w:trPr>
          <w:trHeight w:val="660"/>
          <w:jc w:val="center"/>
        </w:trPr>
        <w:tc>
          <w:tcPr>
            <w:tcW w:w="5382" w:type="dxa"/>
            <w:noWrap/>
            <w:vAlign w:val="center"/>
            <w:hideMark/>
          </w:tcPr>
          <w:p w14:paraId="72FC4C67" w14:textId="58AE57DE" w:rsidR="0006787C" w:rsidRPr="0006787C" w:rsidRDefault="0006787C" w:rsidP="0006787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417" w:type="dxa"/>
            <w:vAlign w:val="center"/>
            <w:hideMark/>
          </w:tcPr>
          <w:p w14:paraId="540C05B3" w14:textId="77777777" w:rsidR="0006787C" w:rsidRPr="0006787C" w:rsidRDefault="0006787C" w:rsidP="0006787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>ЗАДОЛЖЕННОСТЬ  СОБСТВЕННИКОВ НА НАЧАЛО ГОДА (РУБ.)</w:t>
            </w:r>
          </w:p>
        </w:tc>
        <w:tc>
          <w:tcPr>
            <w:tcW w:w="1276" w:type="dxa"/>
            <w:vAlign w:val="center"/>
            <w:hideMark/>
          </w:tcPr>
          <w:p w14:paraId="23DAF034" w14:textId="77777777" w:rsidR="0006787C" w:rsidRDefault="0006787C" w:rsidP="0006787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НАЧИСЛЕНО </w:t>
            </w:r>
          </w:p>
          <w:p w14:paraId="6C438EA6" w14:textId="1617A328" w:rsidR="0006787C" w:rsidRPr="0006787C" w:rsidRDefault="0006787C" w:rsidP="0006787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>СОБСТВЕННИКАМ ЗА ГОД (РУБ.)</w:t>
            </w:r>
          </w:p>
        </w:tc>
        <w:tc>
          <w:tcPr>
            <w:tcW w:w="1276" w:type="dxa"/>
            <w:vAlign w:val="center"/>
            <w:hideMark/>
          </w:tcPr>
          <w:p w14:paraId="57A1AEF2" w14:textId="77777777" w:rsidR="0006787C" w:rsidRDefault="0006787C" w:rsidP="0006787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ОПЛАЧЕНО </w:t>
            </w:r>
          </w:p>
          <w:p w14:paraId="76C46259" w14:textId="213DB6FC" w:rsidR="0006787C" w:rsidRPr="0006787C" w:rsidRDefault="0006787C" w:rsidP="0006787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>СОБСТВЕННИКАМИ  ЗА ГОД (РУБ.)</w:t>
            </w:r>
          </w:p>
        </w:tc>
        <w:tc>
          <w:tcPr>
            <w:tcW w:w="1411" w:type="dxa"/>
            <w:vAlign w:val="center"/>
            <w:hideMark/>
          </w:tcPr>
          <w:p w14:paraId="66FDEDD6" w14:textId="77777777" w:rsidR="0006787C" w:rsidRPr="0006787C" w:rsidRDefault="0006787C" w:rsidP="0006787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>ЗАДОЛЖЕННОСТЬ СОБСТВЕННИКОВ НА КОНЕЦ ГОДА (РУБ.)</w:t>
            </w:r>
          </w:p>
        </w:tc>
      </w:tr>
      <w:tr w:rsidR="0006787C" w:rsidRPr="0006787C" w14:paraId="4C5F9E91" w14:textId="77777777" w:rsidTr="0006787C">
        <w:trPr>
          <w:trHeight w:val="200"/>
          <w:jc w:val="center"/>
        </w:trPr>
        <w:tc>
          <w:tcPr>
            <w:tcW w:w="5382" w:type="dxa"/>
            <w:noWrap/>
            <w:vAlign w:val="center"/>
            <w:hideMark/>
          </w:tcPr>
          <w:p w14:paraId="4F1E893F" w14:textId="77777777" w:rsidR="0006787C" w:rsidRPr="0006787C" w:rsidRDefault="0006787C" w:rsidP="0006787C">
            <w:pPr>
              <w:jc w:val="both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>Управление, содержание и текущий ремонт общего имущества</w:t>
            </w:r>
          </w:p>
        </w:tc>
        <w:tc>
          <w:tcPr>
            <w:tcW w:w="1417" w:type="dxa"/>
            <w:noWrap/>
            <w:vAlign w:val="center"/>
            <w:hideMark/>
          </w:tcPr>
          <w:p w14:paraId="618418DE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 xml:space="preserve">32 615,33 </w:t>
            </w:r>
            <w:r w:rsidRPr="0006787C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1276" w:type="dxa"/>
            <w:noWrap/>
            <w:vAlign w:val="center"/>
            <w:hideMark/>
          </w:tcPr>
          <w:p w14:paraId="23BAD477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 xml:space="preserve">242 505,36 </w:t>
            </w:r>
            <w:r w:rsidRPr="0006787C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1276" w:type="dxa"/>
            <w:noWrap/>
            <w:vAlign w:val="center"/>
            <w:hideMark/>
          </w:tcPr>
          <w:p w14:paraId="5175AE93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 xml:space="preserve">252 348,55 </w:t>
            </w:r>
            <w:r w:rsidRPr="0006787C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1411" w:type="dxa"/>
            <w:noWrap/>
            <w:vAlign w:val="center"/>
            <w:hideMark/>
          </w:tcPr>
          <w:p w14:paraId="2AB712F9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 xml:space="preserve">22 772,14 </w:t>
            </w:r>
            <w:r w:rsidRPr="0006787C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06787C" w:rsidRPr="0006787C" w14:paraId="31A3B6E0" w14:textId="77777777" w:rsidTr="0006787C">
        <w:trPr>
          <w:trHeight w:val="200"/>
          <w:jc w:val="center"/>
        </w:trPr>
        <w:tc>
          <w:tcPr>
            <w:tcW w:w="5382" w:type="dxa"/>
            <w:noWrap/>
            <w:vAlign w:val="center"/>
            <w:hideMark/>
          </w:tcPr>
          <w:p w14:paraId="0B52FECA" w14:textId="77777777" w:rsidR="0006787C" w:rsidRPr="0006787C" w:rsidRDefault="0006787C" w:rsidP="0006787C">
            <w:pPr>
              <w:jc w:val="both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>Холодное водоснабжение на СОИ</w:t>
            </w:r>
          </w:p>
        </w:tc>
        <w:tc>
          <w:tcPr>
            <w:tcW w:w="1417" w:type="dxa"/>
            <w:noWrap/>
            <w:vAlign w:val="center"/>
            <w:hideMark/>
          </w:tcPr>
          <w:p w14:paraId="0A054442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 xml:space="preserve">0,00 </w:t>
            </w:r>
            <w:r w:rsidRPr="0006787C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1276" w:type="dxa"/>
            <w:noWrap/>
            <w:vAlign w:val="center"/>
            <w:hideMark/>
          </w:tcPr>
          <w:p w14:paraId="07184649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 xml:space="preserve">13 057,28 </w:t>
            </w:r>
            <w:r w:rsidRPr="0006787C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1276" w:type="dxa"/>
            <w:noWrap/>
            <w:vAlign w:val="center"/>
            <w:hideMark/>
          </w:tcPr>
          <w:p w14:paraId="494D1BBC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 xml:space="preserve">15 075,06 </w:t>
            </w:r>
            <w:r w:rsidRPr="0006787C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1411" w:type="dxa"/>
            <w:noWrap/>
            <w:vAlign w:val="center"/>
            <w:hideMark/>
          </w:tcPr>
          <w:p w14:paraId="2E2DE47F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06787C">
              <w:rPr>
                <w:rFonts w:ascii="Century Gothic" w:hAnsi="Century Gothic"/>
                <w:sz w:val="11"/>
                <w:szCs w:val="11"/>
              </w:rPr>
              <w:t xml:space="preserve">-2 017,78 </w:t>
            </w:r>
            <w:r w:rsidRPr="0006787C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06787C" w:rsidRPr="0006787C" w14:paraId="0218A99D" w14:textId="77777777" w:rsidTr="0006787C">
        <w:trPr>
          <w:trHeight w:val="200"/>
          <w:jc w:val="center"/>
        </w:trPr>
        <w:tc>
          <w:tcPr>
            <w:tcW w:w="5382" w:type="dxa"/>
            <w:noWrap/>
            <w:vAlign w:val="center"/>
            <w:hideMark/>
          </w:tcPr>
          <w:p w14:paraId="70AB87F0" w14:textId="77777777" w:rsidR="0006787C" w:rsidRPr="0006787C" w:rsidRDefault="0006787C" w:rsidP="0006787C">
            <w:pPr>
              <w:jc w:val="both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>ИТОГО</w:t>
            </w:r>
          </w:p>
        </w:tc>
        <w:tc>
          <w:tcPr>
            <w:tcW w:w="1417" w:type="dxa"/>
            <w:noWrap/>
            <w:vAlign w:val="center"/>
            <w:hideMark/>
          </w:tcPr>
          <w:p w14:paraId="7F8AF6D9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32 615,33 </w:t>
            </w:r>
            <w:r w:rsidRPr="0006787C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  <w:tc>
          <w:tcPr>
            <w:tcW w:w="1276" w:type="dxa"/>
            <w:noWrap/>
            <w:vAlign w:val="center"/>
            <w:hideMark/>
          </w:tcPr>
          <w:p w14:paraId="112CDBFF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255 562,64 </w:t>
            </w:r>
            <w:r w:rsidRPr="0006787C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  <w:tc>
          <w:tcPr>
            <w:tcW w:w="1276" w:type="dxa"/>
            <w:noWrap/>
            <w:vAlign w:val="center"/>
            <w:hideMark/>
          </w:tcPr>
          <w:p w14:paraId="01006E2D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267 423,61 </w:t>
            </w:r>
            <w:r w:rsidRPr="0006787C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  <w:tc>
          <w:tcPr>
            <w:tcW w:w="1411" w:type="dxa"/>
            <w:noWrap/>
            <w:vAlign w:val="center"/>
            <w:hideMark/>
          </w:tcPr>
          <w:p w14:paraId="088F7218" w14:textId="77777777" w:rsidR="0006787C" w:rsidRPr="0006787C" w:rsidRDefault="0006787C" w:rsidP="0006787C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06787C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20 754,36 </w:t>
            </w:r>
            <w:r w:rsidRPr="0006787C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</w:tr>
    </w:tbl>
    <w:p w14:paraId="1BD32734" w14:textId="77777777" w:rsidR="00E5506D" w:rsidRPr="003B06C3" w:rsidRDefault="00E5506D" w:rsidP="00DD3CFC">
      <w:pPr>
        <w:rPr>
          <w:rFonts w:ascii="Century Gothic" w:hAnsi="Century Gothic"/>
          <w:b/>
          <w:sz w:val="13"/>
          <w:szCs w:val="13"/>
        </w:rPr>
      </w:pPr>
    </w:p>
    <w:p w14:paraId="32ECE6FB" w14:textId="010565CC" w:rsidR="00AB0173" w:rsidRDefault="00DD3CFC" w:rsidP="00AB0173">
      <w:pPr>
        <w:pStyle w:val="ae"/>
        <w:numPr>
          <w:ilvl w:val="0"/>
          <w:numId w:val="11"/>
        </w:numPr>
        <w:jc w:val="center"/>
        <w:rPr>
          <w:rFonts w:ascii="Century Gothic" w:hAnsi="Century Gothic"/>
          <w:b/>
          <w:sz w:val="13"/>
          <w:szCs w:val="13"/>
        </w:rPr>
      </w:pPr>
      <w:r w:rsidRPr="00AB0173">
        <w:rPr>
          <w:rFonts w:ascii="Century Gothic" w:hAnsi="Century Gothic"/>
          <w:b/>
          <w:sz w:val="13"/>
          <w:szCs w:val="13"/>
        </w:rPr>
        <w:t>ОБЪЕМ ФАКТИЧЕСКИ ВЫПОЛЕННЫХ РАБОТ (УСЛУГ) ОКАЗАННЫХ УК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168"/>
        <w:gridCol w:w="486"/>
        <w:gridCol w:w="578"/>
        <w:gridCol w:w="705"/>
        <w:gridCol w:w="845"/>
        <w:gridCol w:w="980"/>
      </w:tblGrid>
      <w:tr w:rsidR="00BF398E" w:rsidRPr="007F1FA7" w14:paraId="6C385F15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0914D39C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НАИМЕНОВАНИЕ РАБОТ (УСЛУГ), РАСХОДНЫЙ МАТЕРИАЛ</w:t>
            </w:r>
          </w:p>
        </w:tc>
        <w:tc>
          <w:tcPr>
            <w:tcW w:w="486" w:type="dxa"/>
            <w:noWrap/>
            <w:vAlign w:val="center"/>
            <w:hideMark/>
          </w:tcPr>
          <w:p w14:paraId="7F06C017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ЕД.</w:t>
            </w:r>
          </w:p>
        </w:tc>
        <w:tc>
          <w:tcPr>
            <w:tcW w:w="578" w:type="dxa"/>
            <w:noWrap/>
            <w:vAlign w:val="center"/>
            <w:hideMark/>
          </w:tcPr>
          <w:p w14:paraId="410429F1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КОЛ.</w:t>
            </w:r>
          </w:p>
        </w:tc>
        <w:tc>
          <w:tcPr>
            <w:tcW w:w="705" w:type="dxa"/>
            <w:noWrap/>
            <w:vAlign w:val="center"/>
            <w:hideMark/>
          </w:tcPr>
          <w:p w14:paraId="57C9D87E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ТАРИФ</w:t>
            </w:r>
          </w:p>
        </w:tc>
        <w:tc>
          <w:tcPr>
            <w:tcW w:w="845" w:type="dxa"/>
            <w:noWrap/>
            <w:vAlign w:val="center"/>
            <w:hideMark/>
          </w:tcPr>
          <w:p w14:paraId="758340B9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ЦЕНА</w:t>
            </w:r>
          </w:p>
        </w:tc>
        <w:tc>
          <w:tcPr>
            <w:tcW w:w="980" w:type="dxa"/>
            <w:noWrap/>
            <w:vAlign w:val="center"/>
            <w:hideMark/>
          </w:tcPr>
          <w:p w14:paraId="4756E913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СУММА</w:t>
            </w:r>
          </w:p>
        </w:tc>
      </w:tr>
      <w:tr w:rsidR="00BF398E" w:rsidRPr="007F1FA7" w14:paraId="4A8F4057" w14:textId="77777777" w:rsidTr="009F5679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49A49905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РАБОТЫ ПО САНИТАРНОМУ СОДЕРЖАНИЮ ТЕРРИТОРИИ И ПОМЕЩЕНИЙ ОБЩЕГО ИМУЩЕСТВА И БЛАГОУСТРОЙСТВУ</w:t>
            </w:r>
          </w:p>
        </w:tc>
      </w:tr>
      <w:tr w:rsidR="00BF398E" w:rsidRPr="007F1FA7" w14:paraId="1C291A69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74A4162E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Мытье лестничных площадок и маршей всех этаже</w:t>
            </w:r>
          </w:p>
        </w:tc>
        <w:tc>
          <w:tcPr>
            <w:tcW w:w="486" w:type="dxa"/>
            <w:noWrap/>
            <w:vAlign w:val="center"/>
            <w:hideMark/>
          </w:tcPr>
          <w:p w14:paraId="55F3D4FA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063E54D0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04868CF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4,20</w:t>
            </w:r>
          </w:p>
        </w:tc>
        <w:tc>
          <w:tcPr>
            <w:tcW w:w="845" w:type="dxa"/>
            <w:noWrap/>
            <w:vAlign w:val="center"/>
            <w:hideMark/>
          </w:tcPr>
          <w:p w14:paraId="14E99E59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2 561,16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16C8B4E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30 733,92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155904C8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6FE6F746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Уборка придомовой территории входящего в состав общего имущества МКД</w:t>
            </w:r>
          </w:p>
        </w:tc>
        <w:tc>
          <w:tcPr>
            <w:tcW w:w="486" w:type="dxa"/>
            <w:noWrap/>
            <w:vAlign w:val="center"/>
            <w:hideMark/>
          </w:tcPr>
          <w:p w14:paraId="0AA91D10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14CCA031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92A462E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2,10</w:t>
            </w:r>
          </w:p>
        </w:tc>
        <w:tc>
          <w:tcPr>
            <w:tcW w:w="845" w:type="dxa"/>
            <w:noWrap/>
            <w:vAlign w:val="center"/>
            <w:hideMark/>
          </w:tcPr>
          <w:p w14:paraId="35D3060A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1 280,58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7B9B715D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15 366,96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0D420152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13193A36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Дератизация</w:t>
            </w:r>
          </w:p>
        </w:tc>
        <w:tc>
          <w:tcPr>
            <w:tcW w:w="486" w:type="dxa"/>
            <w:noWrap/>
            <w:vAlign w:val="center"/>
            <w:hideMark/>
          </w:tcPr>
          <w:p w14:paraId="49DADD05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6C5DD384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668872D3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1BA9FCDE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3569FEC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04AFE38C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38395F70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Дезинсекция</w:t>
            </w:r>
          </w:p>
        </w:tc>
        <w:tc>
          <w:tcPr>
            <w:tcW w:w="486" w:type="dxa"/>
            <w:noWrap/>
            <w:vAlign w:val="center"/>
            <w:hideMark/>
          </w:tcPr>
          <w:p w14:paraId="0C0F0B74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8372AB9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376EBCEC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0,30</w:t>
            </w:r>
          </w:p>
        </w:tc>
        <w:tc>
          <w:tcPr>
            <w:tcW w:w="845" w:type="dxa"/>
            <w:noWrap/>
            <w:vAlign w:val="center"/>
            <w:hideMark/>
          </w:tcPr>
          <w:p w14:paraId="2E5268AD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182,94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2A867E81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2 195,28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5CF3D93D" w14:textId="77777777" w:rsidTr="009F5679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6AB92CAD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ИСПОЛЬЗОВАННЫЕ МАТЕРИАЛЫ ПО САНИТАРНОМУ СОДЕРЖАНИЮ ТЕРРИТОРИИ И ПОМЕЩЕНИЙ ОБЩЕГО ИМУЩЕСТВА И БЛАГОУСТРОЙСТВУ</w:t>
            </w:r>
          </w:p>
        </w:tc>
      </w:tr>
      <w:tr w:rsidR="00BF398E" w:rsidRPr="007F1FA7" w14:paraId="7C71C7B2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11E1E4AF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Хозтовары (моющие, чистящие средства, перчатки, тряпки, пакеты мусорные и т.д.)</w:t>
            </w:r>
          </w:p>
        </w:tc>
        <w:tc>
          <w:tcPr>
            <w:tcW w:w="486" w:type="dxa"/>
            <w:noWrap/>
            <w:vAlign w:val="center"/>
            <w:hideMark/>
          </w:tcPr>
          <w:p w14:paraId="220EDA27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2ED3D612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FC84A75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11DD1CC9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160,32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AA5F9EC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1 923,80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07BC4FB7" w14:textId="77777777" w:rsidTr="009F5679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3406E642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РАБОТЫ, ВЫПОЛНЯЕМЫЕ ПРИ ПРОВЕДЕНИИ ТЕХНИЧЕСКОГО ОБСЛУЖИВАНИЯ МЕСТ ОБЩЕГО ПОЛЬЗОВАНИЯ</w:t>
            </w:r>
          </w:p>
        </w:tc>
      </w:tr>
      <w:tr w:rsidR="00BF398E" w:rsidRPr="007F1FA7" w14:paraId="3877048D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5E4ADBDF" w14:textId="77777777" w:rsidR="00BF398E" w:rsidRPr="00BF398E" w:rsidRDefault="00BF398E" w:rsidP="009F5679">
            <w:pPr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BF398E">
              <w:rPr>
                <w:rFonts w:ascii="Century Gothic" w:hAnsi="Century Gothic"/>
                <w:b/>
                <w:bCs/>
                <w:sz w:val="11"/>
                <w:szCs w:val="11"/>
              </w:rPr>
              <w:t>Работа сантехника:</w:t>
            </w:r>
          </w:p>
        </w:tc>
        <w:tc>
          <w:tcPr>
            <w:tcW w:w="486" w:type="dxa"/>
            <w:noWrap/>
            <w:vAlign w:val="center"/>
            <w:hideMark/>
          </w:tcPr>
          <w:p w14:paraId="78E1E348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0CD9493B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6DB0A85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1,40</w:t>
            </w:r>
          </w:p>
        </w:tc>
        <w:tc>
          <w:tcPr>
            <w:tcW w:w="845" w:type="dxa"/>
            <w:noWrap/>
            <w:vAlign w:val="center"/>
            <w:hideMark/>
          </w:tcPr>
          <w:p w14:paraId="1C2F38A1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853,72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A9C47B0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10 244,64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177DF41D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48F6785A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контрольный съем общедомового прибора учёта (ОДПУ)</w:t>
            </w:r>
          </w:p>
        </w:tc>
        <w:tc>
          <w:tcPr>
            <w:tcW w:w="486" w:type="dxa"/>
            <w:noWrap/>
            <w:vAlign w:val="center"/>
            <w:hideMark/>
          </w:tcPr>
          <w:p w14:paraId="3273FA73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265BDAE1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CE8C00F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781CBC83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980" w:type="dxa"/>
            <w:noWrap/>
            <w:vAlign w:val="center"/>
            <w:hideMark/>
          </w:tcPr>
          <w:p w14:paraId="0178EF38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BF398E" w:rsidRPr="007F1FA7" w14:paraId="75F48AEB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560ABBED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сетей холодного водоснабжения</w:t>
            </w:r>
          </w:p>
        </w:tc>
        <w:tc>
          <w:tcPr>
            <w:tcW w:w="486" w:type="dxa"/>
            <w:noWrap/>
            <w:vAlign w:val="center"/>
            <w:hideMark/>
          </w:tcPr>
          <w:p w14:paraId="74D84BB3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28DCF708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3FFDC20D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050A45E4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7627F525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47E45B9E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41824A97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канализационных сетей</w:t>
            </w:r>
          </w:p>
        </w:tc>
        <w:tc>
          <w:tcPr>
            <w:tcW w:w="486" w:type="dxa"/>
            <w:noWrap/>
            <w:vAlign w:val="center"/>
            <w:hideMark/>
          </w:tcPr>
          <w:p w14:paraId="3E744804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0DFB8E09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68494D0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274DA31D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877682C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1E9EAD09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1E9B8B00" w14:textId="77777777" w:rsidR="00BF398E" w:rsidRPr="00BF398E" w:rsidRDefault="00BF398E" w:rsidP="009F5679">
            <w:pPr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BF398E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Работа электрика: </w:t>
            </w:r>
          </w:p>
        </w:tc>
        <w:tc>
          <w:tcPr>
            <w:tcW w:w="486" w:type="dxa"/>
            <w:noWrap/>
            <w:vAlign w:val="center"/>
            <w:hideMark/>
          </w:tcPr>
          <w:p w14:paraId="5030473B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6729802B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3E26D461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1,50</w:t>
            </w:r>
          </w:p>
        </w:tc>
        <w:tc>
          <w:tcPr>
            <w:tcW w:w="845" w:type="dxa"/>
            <w:noWrap/>
            <w:vAlign w:val="center"/>
            <w:hideMark/>
          </w:tcPr>
          <w:p w14:paraId="72AE5025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914,70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2445A383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10 976,40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0EA1DFB6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486100F2" w14:textId="77777777" w:rsidR="00BF398E" w:rsidRPr="007F1FA7" w:rsidRDefault="00BF398E" w:rsidP="009F5679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lastRenderedPageBreak/>
              <w:t>контрольный съем общедомового прибора учёта (ОДПУ)</w:t>
            </w:r>
          </w:p>
        </w:tc>
        <w:tc>
          <w:tcPr>
            <w:tcW w:w="486" w:type="dxa"/>
            <w:noWrap/>
            <w:vAlign w:val="center"/>
            <w:hideMark/>
          </w:tcPr>
          <w:p w14:paraId="4C6E131D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5E01926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7131A9EF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19511B94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980" w:type="dxa"/>
            <w:noWrap/>
            <w:vAlign w:val="center"/>
            <w:hideMark/>
          </w:tcPr>
          <w:p w14:paraId="579BCA04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BF398E" w:rsidRPr="007F1FA7" w14:paraId="680BB5DE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730FFDF0" w14:textId="77777777" w:rsidR="00BF398E" w:rsidRPr="007F1FA7" w:rsidRDefault="00BF398E" w:rsidP="009F5679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з</w:t>
            </w:r>
            <w:r w:rsidRPr="007F1FA7">
              <w:rPr>
                <w:rFonts w:ascii="Century Gothic" w:hAnsi="Century Gothic"/>
                <w:sz w:val="11"/>
                <w:szCs w:val="11"/>
              </w:rPr>
              <w:t>амена уличных светильников</w:t>
            </w:r>
          </w:p>
        </w:tc>
        <w:tc>
          <w:tcPr>
            <w:tcW w:w="486" w:type="dxa"/>
            <w:noWrap/>
            <w:vAlign w:val="center"/>
            <w:hideMark/>
          </w:tcPr>
          <w:p w14:paraId="478DE290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  <w:hideMark/>
          </w:tcPr>
          <w:p w14:paraId="29398A40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  <w:hideMark/>
          </w:tcPr>
          <w:p w14:paraId="1F798E39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1551D370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289,57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7F292209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289,57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79D29B06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244CF691" w14:textId="77777777" w:rsidR="00BF398E" w:rsidRPr="007F1FA7" w:rsidRDefault="00BF398E" w:rsidP="009F5679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замена светильников в подъезде</w:t>
            </w:r>
          </w:p>
        </w:tc>
        <w:tc>
          <w:tcPr>
            <w:tcW w:w="486" w:type="dxa"/>
            <w:noWrap/>
            <w:vAlign w:val="center"/>
          </w:tcPr>
          <w:p w14:paraId="379BE840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</w:tcPr>
          <w:p w14:paraId="7329B557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2</w:t>
            </w:r>
          </w:p>
        </w:tc>
        <w:tc>
          <w:tcPr>
            <w:tcW w:w="705" w:type="dxa"/>
            <w:noWrap/>
            <w:vAlign w:val="center"/>
          </w:tcPr>
          <w:p w14:paraId="221EBF7F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10A52C67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190,76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2BA526EA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381,52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5A6576CF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1F9221FA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электрических сетей</w:t>
            </w:r>
          </w:p>
        </w:tc>
        <w:tc>
          <w:tcPr>
            <w:tcW w:w="486" w:type="dxa"/>
            <w:noWrap/>
            <w:vAlign w:val="center"/>
            <w:hideMark/>
          </w:tcPr>
          <w:p w14:paraId="442E43C5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DEAAF23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6F4DB1FF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12B26D24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211A7F6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461AE81C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18BD95E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вентиляционных сетей и дымоходов</w:t>
            </w:r>
          </w:p>
        </w:tc>
        <w:tc>
          <w:tcPr>
            <w:tcW w:w="486" w:type="dxa"/>
            <w:noWrap/>
            <w:vAlign w:val="center"/>
            <w:hideMark/>
          </w:tcPr>
          <w:p w14:paraId="6D1E896B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478AB666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F84350E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7DF4374B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1CFA36F4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37D205CA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1147603A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чердаков, подвалов, кровли</w:t>
            </w:r>
          </w:p>
        </w:tc>
        <w:tc>
          <w:tcPr>
            <w:tcW w:w="486" w:type="dxa"/>
            <w:noWrap/>
            <w:vAlign w:val="center"/>
            <w:hideMark/>
          </w:tcPr>
          <w:p w14:paraId="7A4353AE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03EE2669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624448B5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70A63B4A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343D8988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2BDE404A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F34F8FE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Аварийно-диспетчерское обслуживание (АДО)</w:t>
            </w:r>
          </w:p>
        </w:tc>
        <w:tc>
          <w:tcPr>
            <w:tcW w:w="486" w:type="dxa"/>
            <w:noWrap/>
            <w:vAlign w:val="center"/>
            <w:hideMark/>
          </w:tcPr>
          <w:p w14:paraId="7E40DD3F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1974A3D7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ABE1C97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1,64</w:t>
            </w:r>
          </w:p>
        </w:tc>
        <w:tc>
          <w:tcPr>
            <w:tcW w:w="845" w:type="dxa"/>
            <w:noWrap/>
            <w:vAlign w:val="center"/>
            <w:hideMark/>
          </w:tcPr>
          <w:p w14:paraId="5A5B8A25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1 000,07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4CF9D9D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12 000,84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2ADF1876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8552FD4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Техническое обслуживание электрической котельной</w:t>
            </w:r>
          </w:p>
        </w:tc>
        <w:tc>
          <w:tcPr>
            <w:tcW w:w="486" w:type="dxa"/>
            <w:noWrap/>
            <w:vAlign w:val="center"/>
            <w:hideMark/>
          </w:tcPr>
          <w:p w14:paraId="47187C6E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116A6C71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3ACEF4C8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4,90</w:t>
            </w:r>
          </w:p>
        </w:tc>
        <w:tc>
          <w:tcPr>
            <w:tcW w:w="845" w:type="dxa"/>
            <w:noWrap/>
            <w:vAlign w:val="center"/>
            <w:hideMark/>
          </w:tcPr>
          <w:p w14:paraId="30916C4E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2 988,02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5F4C965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35 856,24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62BA41DE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4BBA2881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Ремонт окон: замена уплотнителя и ограничителей</w:t>
            </w:r>
          </w:p>
        </w:tc>
        <w:tc>
          <w:tcPr>
            <w:tcW w:w="486" w:type="dxa"/>
            <w:noWrap/>
            <w:vAlign w:val="center"/>
            <w:hideMark/>
          </w:tcPr>
          <w:p w14:paraId="3FB0BB33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  <w:hideMark/>
          </w:tcPr>
          <w:p w14:paraId="7A0A614D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  <w:hideMark/>
          </w:tcPr>
          <w:p w14:paraId="7B43B5A3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6F9C395B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1 098,00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7513DBC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1 098,00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59B0CF05" w14:textId="77777777" w:rsidTr="009F5679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1E7DC30F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ИСПОЛЬЗОВАННЫЕ МАТЕРИАЛЫ ПРИ ПРОВЕДЕНИИ ТЕХНИЧЕСКОГО ОБСЛУЖИВАНИЯ МЕСТ ОБЩЕГО ПОЛЬЗОВАНИЯ</w:t>
            </w:r>
          </w:p>
        </w:tc>
      </w:tr>
      <w:tr w:rsidR="00BF398E" w:rsidRPr="007F1FA7" w14:paraId="260BA6FD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6F02D1F9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Светильник настен-потолочный Норма 12Вт LED 4000К IP54 с дат/движ 180мм Эра (12)</w:t>
            </w:r>
          </w:p>
        </w:tc>
        <w:tc>
          <w:tcPr>
            <w:tcW w:w="486" w:type="dxa"/>
            <w:noWrap/>
            <w:vAlign w:val="center"/>
            <w:hideMark/>
          </w:tcPr>
          <w:p w14:paraId="5A3E3185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  <w:hideMark/>
          </w:tcPr>
          <w:p w14:paraId="1EFEA318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2</w:t>
            </w:r>
          </w:p>
        </w:tc>
        <w:tc>
          <w:tcPr>
            <w:tcW w:w="705" w:type="dxa"/>
            <w:noWrap/>
            <w:vAlign w:val="center"/>
            <w:hideMark/>
          </w:tcPr>
          <w:p w14:paraId="29C39926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4FD720F1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1 290,00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B17AB19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2 580,00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0BF19D91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6E588369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Luazon Фонарь садовый на солнечной батарее "Настенный"</w:t>
            </w:r>
          </w:p>
        </w:tc>
        <w:tc>
          <w:tcPr>
            <w:tcW w:w="486" w:type="dxa"/>
            <w:noWrap/>
            <w:vAlign w:val="center"/>
            <w:hideMark/>
          </w:tcPr>
          <w:p w14:paraId="54B63FF1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  <w:hideMark/>
          </w:tcPr>
          <w:p w14:paraId="6EBFD07F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5</w:t>
            </w:r>
          </w:p>
        </w:tc>
        <w:tc>
          <w:tcPr>
            <w:tcW w:w="705" w:type="dxa"/>
            <w:noWrap/>
            <w:vAlign w:val="center"/>
            <w:hideMark/>
          </w:tcPr>
          <w:p w14:paraId="4FAE9112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77003FF8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217,00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FA30487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1 085,00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77100A24" w14:textId="77777777" w:rsidTr="009F5679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4F367414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ТЕКУЩИЙ РЕМОНТ ОБЩЕГО ИМУЩЕСТВА ДОМА</w:t>
            </w:r>
          </w:p>
        </w:tc>
      </w:tr>
      <w:tr w:rsidR="00BF398E" w:rsidRPr="007F1FA7" w14:paraId="79212E76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3D61EFFA" w14:textId="77777777" w:rsidR="00BF398E" w:rsidRPr="007F1FA7" w:rsidRDefault="00BF398E" w:rsidP="009F5679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Текущий ремонт внутридомовых сетей холодного водоснабжения используемые материалы и работы </w:t>
            </w:r>
          </w:p>
        </w:tc>
        <w:tc>
          <w:tcPr>
            <w:tcW w:w="486" w:type="dxa"/>
            <w:noWrap/>
            <w:vAlign w:val="center"/>
            <w:hideMark/>
          </w:tcPr>
          <w:p w14:paraId="71402F0C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4659C869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7D6A3118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1,70</w:t>
            </w:r>
          </w:p>
        </w:tc>
        <w:tc>
          <w:tcPr>
            <w:tcW w:w="845" w:type="dxa"/>
            <w:noWrap/>
            <w:vAlign w:val="center"/>
            <w:hideMark/>
          </w:tcPr>
          <w:p w14:paraId="6DEA5476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1 036,66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1B71EB0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BF398E" w:rsidRPr="007F1FA7" w14:paraId="545BBCE0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9004D9F" w14:textId="77777777" w:rsidR="00BF398E" w:rsidRPr="00BF398E" w:rsidRDefault="00BF398E" w:rsidP="009F5679">
            <w:pPr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BF398E">
              <w:rPr>
                <w:rFonts w:ascii="Century Gothic" w:hAnsi="Century Gothic"/>
                <w:b/>
                <w:bCs/>
                <w:sz w:val="11"/>
                <w:szCs w:val="11"/>
              </w:rPr>
              <w:t>Текущий ремонт внутридомовых канализационных сетей используемые материалы и работы:</w:t>
            </w:r>
          </w:p>
        </w:tc>
        <w:tc>
          <w:tcPr>
            <w:tcW w:w="486" w:type="dxa"/>
            <w:noWrap/>
            <w:vAlign w:val="center"/>
            <w:hideMark/>
          </w:tcPr>
          <w:p w14:paraId="6BAE7DD6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201E79F9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4C3A096B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1,30</w:t>
            </w:r>
          </w:p>
        </w:tc>
        <w:tc>
          <w:tcPr>
            <w:tcW w:w="845" w:type="dxa"/>
            <w:noWrap/>
            <w:vAlign w:val="center"/>
            <w:hideMark/>
          </w:tcPr>
          <w:p w14:paraId="69881E0B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792,74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25F57379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BF398E" w:rsidRPr="007F1FA7" w14:paraId="7EBDBF36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5E69C7FF" w14:textId="77777777" w:rsidR="00BF398E" w:rsidRPr="007F1FA7" w:rsidRDefault="00BF398E" w:rsidP="009F5679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прочистка общей канализации </w:t>
            </w:r>
          </w:p>
        </w:tc>
        <w:tc>
          <w:tcPr>
            <w:tcW w:w="486" w:type="dxa"/>
            <w:noWrap/>
            <w:vAlign w:val="center"/>
            <w:hideMark/>
          </w:tcPr>
          <w:p w14:paraId="1B2A6DB0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  <w:hideMark/>
          </w:tcPr>
          <w:p w14:paraId="45BEA991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  <w:hideMark/>
          </w:tcPr>
          <w:p w14:paraId="3E7BF518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34767642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4 500,00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3FA381F7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4 500,00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BF398E" w:rsidRPr="007F1FA7" w14:paraId="1325D482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505D7CB1" w14:textId="77777777" w:rsidR="00BF398E" w:rsidRPr="007F1FA7" w:rsidRDefault="00BF398E" w:rsidP="009F5679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з</w:t>
            </w:r>
            <w:r w:rsidRPr="007F1FA7">
              <w:rPr>
                <w:rFonts w:ascii="Century Gothic" w:hAnsi="Century Gothic"/>
                <w:sz w:val="11"/>
                <w:szCs w:val="11"/>
              </w:rPr>
              <w:t>амена участка канализации</w:t>
            </w:r>
          </w:p>
        </w:tc>
        <w:tc>
          <w:tcPr>
            <w:tcW w:w="486" w:type="dxa"/>
            <w:noWrap/>
            <w:vAlign w:val="center"/>
            <w:hideMark/>
          </w:tcPr>
          <w:p w14:paraId="2D8578BB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  <w:hideMark/>
          </w:tcPr>
          <w:p w14:paraId="74755D05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  <w:hideMark/>
          </w:tcPr>
          <w:p w14:paraId="557E86C5" w14:textId="77777777" w:rsidR="00BF398E" w:rsidRPr="007F1FA7" w:rsidRDefault="00BF398E" w:rsidP="009F5679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72051A71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3 243,23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48D449F3" w14:textId="77777777" w:rsidR="00BF398E" w:rsidRPr="007F1FA7" w:rsidRDefault="00BF398E" w:rsidP="009F5679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3 243,23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6520F6" w:rsidRPr="007F1FA7" w14:paraId="44E7AB97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4A0A2B9D" w14:textId="20F1622E" w:rsidR="006520F6" w:rsidRDefault="006520F6" w:rsidP="006520F6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т</w:t>
            </w:r>
            <w:r w:rsidRPr="007F1FA7">
              <w:rPr>
                <w:rFonts w:ascii="Century Gothic" w:hAnsi="Century Gothic"/>
                <w:sz w:val="11"/>
                <w:szCs w:val="11"/>
              </w:rPr>
              <w:t>руба д110 Синикон 1м</w:t>
            </w:r>
          </w:p>
        </w:tc>
        <w:tc>
          <w:tcPr>
            <w:tcW w:w="486" w:type="dxa"/>
            <w:noWrap/>
            <w:vAlign w:val="center"/>
          </w:tcPr>
          <w:p w14:paraId="0337F1A4" w14:textId="0AEA8904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143DDE9F" w14:textId="6297055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24923C87" w14:textId="56B4BEDC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1928CB75" w14:textId="6F0AD91B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1 140,00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4D11F4C3" w14:textId="0E37E330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1 140,00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6520F6" w:rsidRPr="007F1FA7" w14:paraId="6D182D03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3DE754B3" w14:textId="0B48E59D" w:rsidR="006520F6" w:rsidRDefault="006520F6" w:rsidP="006520F6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т</w:t>
            </w:r>
            <w:r w:rsidRPr="007F1FA7">
              <w:rPr>
                <w:rFonts w:ascii="Century Gothic" w:hAnsi="Century Gothic"/>
                <w:sz w:val="11"/>
                <w:szCs w:val="11"/>
              </w:rPr>
              <w:t>руба д110 Синикон 2м</w:t>
            </w:r>
          </w:p>
        </w:tc>
        <w:tc>
          <w:tcPr>
            <w:tcW w:w="486" w:type="dxa"/>
            <w:noWrap/>
            <w:vAlign w:val="center"/>
          </w:tcPr>
          <w:p w14:paraId="6EA91F2E" w14:textId="2F0A6E0F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691E24D7" w14:textId="3E2D0E8A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44783322" w14:textId="61939CD9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524E6FD3" w14:textId="76F50D11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1 826,00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2624CEA4" w14:textId="32033605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1 826,00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6520F6" w:rsidRPr="007F1FA7" w14:paraId="62FAECAC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5241E30F" w14:textId="5ECDE24C" w:rsidR="006520F6" w:rsidRDefault="006520F6" w:rsidP="006520F6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о</w:t>
            </w:r>
            <w:r w:rsidRPr="007F1FA7">
              <w:rPr>
                <w:rFonts w:ascii="Century Gothic" w:hAnsi="Century Gothic"/>
                <w:sz w:val="11"/>
                <w:szCs w:val="11"/>
              </w:rPr>
              <w:t>твод д110х45 Синикон</w:t>
            </w:r>
          </w:p>
        </w:tc>
        <w:tc>
          <w:tcPr>
            <w:tcW w:w="486" w:type="dxa"/>
            <w:noWrap/>
            <w:vAlign w:val="center"/>
          </w:tcPr>
          <w:p w14:paraId="44B09DC6" w14:textId="5EA09730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46A1A147" w14:textId="51D4F8B5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41B4ED4C" w14:textId="725623A6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5500418B" w14:textId="6DA286B8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483,00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05DF4F89" w14:textId="0F1744F2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483,00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6520F6" w:rsidRPr="007F1FA7" w14:paraId="05728605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7641FA30" w14:textId="1B40D405" w:rsidR="006520F6" w:rsidRDefault="006520F6" w:rsidP="006520F6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п</w:t>
            </w:r>
            <w:r w:rsidRPr="007F1FA7">
              <w:rPr>
                <w:rFonts w:ascii="Century Gothic" w:hAnsi="Century Gothic"/>
                <w:sz w:val="11"/>
                <w:szCs w:val="11"/>
              </w:rPr>
              <w:t>ереход эксцентрический</w:t>
            </w:r>
          </w:p>
        </w:tc>
        <w:tc>
          <w:tcPr>
            <w:tcW w:w="486" w:type="dxa"/>
            <w:noWrap/>
            <w:vAlign w:val="center"/>
          </w:tcPr>
          <w:p w14:paraId="5C27E84A" w14:textId="0460DD7C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02074B9C" w14:textId="131D9546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6CEC4249" w14:textId="70F44CE2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3EB7E794" w14:textId="67366B9E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126,00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303BE951" w14:textId="2DCB6D6F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126,00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6520F6" w:rsidRPr="007F1FA7" w14:paraId="2854D0FA" w14:textId="77777777" w:rsidTr="009F5679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158C2D22" w14:textId="5C8E48E2" w:rsidR="006520F6" w:rsidRDefault="006520F6" w:rsidP="006520F6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т</w:t>
            </w:r>
            <w:r w:rsidRPr="007F1FA7">
              <w:rPr>
                <w:rFonts w:ascii="Century Gothic" w:hAnsi="Century Gothic"/>
                <w:sz w:val="11"/>
                <w:szCs w:val="11"/>
              </w:rPr>
              <w:t>ройник д110х50х45</w:t>
            </w:r>
          </w:p>
        </w:tc>
        <w:tc>
          <w:tcPr>
            <w:tcW w:w="486" w:type="dxa"/>
            <w:noWrap/>
            <w:vAlign w:val="center"/>
          </w:tcPr>
          <w:p w14:paraId="3DAC377C" w14:textId="47ED9146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12D96A7D" w14:textId="7FEAF654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39D6FA1A" w14:textId="73F8F4CA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0745963C" w14:textId="30D3E863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218,00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13A126A9" w14:textId="4C86F34F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218,00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6520F6" w:rsidRPr="007F1FA7" w14:paraId="03689B2F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2D5641EA" w14:textId="77777777" w:rsidR="006520F6" w:rsidRPr="007F1FA7" w:rsidRDefault="006520F6" w:rsidP="006520F6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Текущий ремонт внутридомовых электрических сетей используемые материалы и работы</w:t>
            </w:r>
          </w:p>
        </w:tc>
        <w:tc>
          <w:tcPr>
            <w:tcW w:w="486" w:type="dxa"/>
            <w:noWrap/>
            <w:vAlign w:val="center"/>
            <w:hideMark/>
          </w:tcPr>
          <w:p w14:paraId="612B7ACF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5C133801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68587246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0,90</w:t>
            </w:r>
          </w:p>
        </w:tc>
        <w:tc>
          <w:tcPr>
            <w:tcW w:w="845" w:type="dxa"/>
            <w:noWrap/>
            <w:vAlign w:val="center"/>
            <w:hideMark/>
          </w:tcPr>
          <w:p w14:paraId="2424E78F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548,82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36D423A7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6520F6" w:rsidRPr="007F1FA7" w14:paraId="5945D24D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5F16018F" w14:textId="77777777" w:rsidR="006520F6" w:rsidRPr="007F1FA7" w:rsidRDefault="006520F6" w:rsidP="006520F6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Текущий ремонт внутридомовых вентиляционных сетей и дымоходов используемые материалы и работы </w:t>
            </w:r>
          </w:p>
        </w:tc>
        <w:tc>
          <w:tcPr>
            <w:tcW w:w="486" w:type="dxa"/>
            <w:noWrap/>
            <w:vAlign w:val="center"/>
            <w:hideMark/>
          </w:tcPr>
          <w:p w14:paraId="6A46C096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7571B13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3B686EA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0,30</w:t>
            </w:r>
          </w:p>
        </w:tc>
        <w:tc>
          <w:tcPr>
            <w:tcW w:w="845" w:type="dxa"/>
            <w:noWrap/>
            <w:vAlign w:val="center"/>
            <w:hideMark/>
          </w:tcPr>
          <w:p w14:paraId="2C627EC6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182,94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9A63B82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6520F6" w:rsidRPr="007F1FA7" w14:paraId="19934315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66A1B946" w14:textId="77777777" w:rsidR="006520F6" w:rsidRPr="007F1FA7" w:rsidRDefault="006520F6" w:rsidP="006520F6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Текущий ремонт  чердаков, подвалов, кровли используемые материалы и работы </w:t>
            </w:r>
          </w:p>
        </w:tc>
        <w:tc>
          <w:tcPr>
            <w:tcW w:w="486" w:type="dxa"/>
            <w:noWrap/>
            <w:vAlign w:val="center"/>
            <w:hideMark/>
          </w:tcPr>
          <w:p w14:paraId="654DA272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6E5DDE75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22C0FB0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0,90</w:t>
            </w:r>
          </w:p>
        </w:tc>
        <w:tc>
          <w:tcPr>
            <w:tcW w:w="845" w:type="dxa"/>
            <w:noWrap/>
            <w:vAlign w:val="center"/>
            <w:hideMark/>
          </w:tcPr>
          <w:p w14:paraId="0F629D0B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548,82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52F7B1F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6520F6" w:rsidRPr="007F1FA7" w14:paraId="2E621E02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418148E8" w14:textId="77777777" w:rsidR="006520F6" w:rsidRPr="007F1FA7" w:rsidRDefault="006520F6" w:rsidP="006520F6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Текущий ремонт насосов, используемые материалы и работы</w:t>
            </w:r>
          </w:p>
        </w:tc>
        <w:tc>
          <w:tcPr>
            <w:tcW w:w="486" w:type="dxa"/>
            <w:noWrap/>
            <w:vAlign w:val="center"/>
            <w:hideMark/>
          </w:tcPr>
          <w:p w14:paraId="17D6C2AD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24F72AE2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3934F73E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2,30</w:t>
            </w:r>
          </w:p>
        </w:tc>
        <w:tc>
          <w:tcPr>
            <w:tcW w:w="845" w:type="dxa"/>
            <w:noWrap/>
            <w:vAlign w:val="center"/>
            <w:hideMark/>
          </w:tcPr>
          <w:p w14:paraId="3FFDE8E1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1 402,54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ADBD409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6520F6" w:rsidRPr="007F1FA7" w14:paraId="1F60EC7D" w14:textId="77777777" w:rsidTr="009F5679">
        <w:trPr>
          <w:trHeight w:val="227"/>
          <w:jc w:val="center"/>
        </w:trPr>
        <w:tc>
          <w:tcPr>
            <w:tcW w:w="10762" w:type="dxa"/>
            <w:gridSpan w:val="6"/>
            <w:vAlign w:val="center"/>
            <w:hideMark/>
          </w:tcPr>
          <w:p w14:paraId="05260A2C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РАБОТЫ ПО УПРАВЛЕНИЮ МКД</w:t>
            </w:r>
          </w:p>
        </w:tc>
      </w:tr>
      <w:tr w:rsidR="006520F6" w:rsidRPr="007F1FA7" w14:paraId="275F4A16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645D3B38" w14:textId="77777777" w:rsidR="006520F6" w:rsidRPr="007F1FA7" w:rsidRDefault="006520F6" w:rsidP="006520F6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 Ведение л/с, з/п бухгалтера, з/п ген. директора, хранение техдокументации, юр. сопровождение, налоги и т.д.</w:t>
            </w:r>
          </w:p>
        </w:tc>
        <w:tc>
          <w:tcPr>
            <w:tcW w:w="486" w:type="dxa"/>
            <w:noWrap/>
            <w:vAlign w:val="center"/>
            <w:hideMark/>
          </w:tcPr>
          <w:p w14:paraId="67B5BBF1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41F7FC45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6195B63C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7,43</w:t>
            </w:r>
          </w:p>
        </w:tc>
        <w:tc>
          <w:tcPr>
            <w:tcW w:w="845" w:type="dxa"/>
            <w:noWrap/>
            <w:vAlign w:val="center"/>
            <w:hideMark/>
          </w:tcPr>
          <w:p w14:paraId="477D0D77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4 573,50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237A56C3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54 882,00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6520F6" w:rsidRPr="007F1FA7" w14:paraId="66440C85" w14:textId="77777777" w:rsidTr="009F5679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DAA0044" w14:textId="77777777" w:rsidR="006520F6" w:rsidRPr="007F1FA7" w:rsidRDefault="006520F6" w:rsidP="006520F6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Рентабельность УК</w:t>
            </w:r>
          </w:p>
        </w:tc>
        <w:tc>
          <w:tcPr>
            <w:tcW w:w="486" w:type="dxa"/>
            <w:noWrap/>
            <w:vAlign w:val="center"/>
            <w:hideMark/>
          </w:tcPr>
          <w:p w14:paraId="4DD8F51D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17402D28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14112649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1,07</w:t>
            </w:r>
          </w:p>
        </w:tc>
        <w:tc>
          <w:tcPr>
            <w:tcW w:w="845" w:type="dxa"/>
            <w:noWrap/>
            <w:vAlign w:val="center"/>
            <w:hideMark/>
          </w:tcPr>
          <w:p w14:paraId="70F66E52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609,80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38F33BA5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7 317,60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6520F6" w:rsidRPr="007F1FA7" w14:paraId="6C3B61FF" w14:textId="77777777" w:rsidTr="009F5679">
        <w:trPr>
          <w:trHeight w:val="227"/>
          <w:jc w:val="center"/>
        </w:trPr>
        <w:tc>
          <w:tcPr>
            <w:tcW w:w="8232" w:type="dxa"/>
            <w:gridSpan w:val="3"/>
            <w:noWrap/>
            <w:vAlign w:val="center"/>
            <w:hideMark/>
          </w:tcPr>
          <w:p w14:paraId="5BA13384" w14:textId="77777777" w:rsidR="006520F6" w:rsidRPr="007F1FA7" w:rsidRDefault="006520F6" w:rsidP="006520F6">
            <w:pPr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ВСЕГО ОКАЗАНО РАБОТ (УСЛУГ) НА СУММУ БЕЗ НДС:</w:t>
            </w:r>
          </w:p>
        </w:tc>
        <w:tc>
          <w:tcPr>
            <w:tcW w:w="705" w:type="dxa"/>
            <w:noWrap/>
            <w:vAlign w:val="center"/>
            <w:hideMark/>
          </w:tcPr>
          <w:p w14:paraId="524229B1" w14:textId="77777777" w:rsidR="006520F6" w:rsidRPr="007F1FA7" w:rsidRDefault="006520F6" w:rsidP="006520F6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33,14</w:t>
            </w:r>
          </w:p>
        </w:tc>
        <w:tc>
          <w:tcPr>
            <w:tcW w:w="845" w:type="dxa"/>
            <w:noWrap/>
            <w:vAlign w:val="center"/>
            <w:hideMark/>
          </w:tcPr>
          <w:p w14:paraId="4F4643DE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34 990,65 </w:t>
            </w:r>
            <w:r w:rsidRPr="007F1FA7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5A669F3" w14:textId="77777777" w:rsidR="006520F6" w:rsidRPr="007F1FA7" w:rsidRDefault="006520F6" w:rsidP="006520F6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207 249,12 </w:t>
            </w:r>
            <w:r w:rsidRPr="007F1FA7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</w:tr>
    </w:tbl>
    <w:p w14:paraId="69137F15" w14:textId="77777777" w:rsidR="00AD7EF4" w:rsidRPr="008C1709" w:rsidRDefault="00AD7EF4" w:rsidP="00F66F1F">
      <w:pPr>
        <w:rPr>
          <w:rFonts w:ascii="Century Gothic" w:hAnsi="Century Gothic"/>
          <w:b/>
          <w:sz w:val="15"/>
          <w:szCs w:val="15"/>
        </w:rPr>
      </w:pPr>
    </w:p>
    <w:p w14:paraId="2BFF3DF8" w14:textId="77777777" w:rsidR="00250CD2" w:rsidRPr="00D7108B" w:rsidRDefault="005D3E2C" w:rsidP="00C2292C">
      <w:pPr>
        <w:jc w:val="center"/>
        <w:rPr>
          <w:rFonts w:ascii="Century Gothic" w:hAnsi="Century Gothic"/>
          <w:b/>
          <w:sz w:val="13"/>
          <w:szCs w:val="13"/>
        </w:rPr>
      </w:pPr>
      <w:r>
        <w:rPr>
          <w:rFonts w:ascii="Century Gothic" w:hAnsi="Century Gothic"/>
          <w:b/>
          <w:sz w:val="13"/>
          <w:szCs w:val="13"/>
        </w:rPr>
        <w:t>6</w:t>
      </w:r>
      <w:r w:rsidR="00813684">
        <w:rPr>
          <w:rFonts w:ascii="Century Gothic" w:hAnsi="Century Gothic"/>
          <w:b/>
          <w:sz w:val="13"/>
          <w:szCs w:val="13"/>
        </w:rPr>
        <w:t xml:space="preserve">. </w:t>
      </w:r>
      <w:r w:rsidR="00DD3CFC" w:rsidRPr="00D7108B">
        <w:rPr>
          <w:rFonts w:ascii="Century Gothic" w:hAnsi="Century Gothic"/>
          <w:b/>
          <w:sz w:val="13"/>
          <w:szCs w:val="13"/>
        </w:rPr>
        <w:t>ПЕРЕЧЕНЬ ОФОРМЛЕННЫХ ЗАЯВОК АВАРИЙНО-ДИСПЕТЧЕРСКОЙ СЛУЖБОЙ УК</w:t>
      </w:r>
    </w:p>
    <w:p w14:paraId="79F917CD" w14:textId="77777777" w:rsidR="005033ED" w:rsidRPr="00F24D8A" w:rsidRDefault="005033ED" w:rsidP="002146E2">
      <w:pPr>
        <w:rPr>
          <w:rFonts w:ascii="Century Gothic" w:hAnsi="Century Gothic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060"/>
        <w:gridCol w:w="1030"/>
        <w:gridCol w:w="3114"/>
        <w:gridCol w:w="1057"/>
        <w:gridCol w:w="3910"/>
      </w:tblGrid>
      <w:tr w:rsidR="00F83300" w:rsidRPr="00C2292C" w14:paraId="3DC08B96" w14:textId="77777777" w:rsidTr="00F83300">
        <w:trPr>
          <w:trHeight w:val="227"/>
        </w:trPr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641302F7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</w:pPr>
            <w:r w:rsidRPr="00C2292C"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  <w:t>Номер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865A25C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</w:pPr>
            <w:r w:rsidRPr="00C2292C"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  <w:t>Дата создания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E127B16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</w:pPr>
            <w:r w:rsidRPr="00C2292C"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  <w:t>Заявитель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2608E8C4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</w:pPr>
            <w:r w:rsidRPr="00C2292C"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  <w:t>Текст заявки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ED65EBA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</w:pPr>
            <w:r w:rsidRPr="00C2292C"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  <w:t>Дата закрытия</w:t>
            </w:r>
          </w:p>
        </w:tc>
        <w:tc>
          <w:tcPr>
            <w:tcW w:w="1949" w:type="pct"/>
            <w:shd w:val="clear" w:color="auto" w:fill="auto"/>
            <w:noWrap/>
            <w:vAlign w:val="center"/>
            <w:hideMark/>
          </w:tcPr>
          <w:p w14:paraId="40FCCFE6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</w:pPr>
            <w:r w:rsidRPr="00C2292C">
              <w:rPr>
                <w:rFonts w:ascii="Century Gothic" w:hAnsi="Century Gothic" w:cs="Arial"/>
                <w:b/>
                <w:bCs/>
                <w:color w:val="000000"/>
                <w:sz w:val="11"/>
                <w:szCs w:val="11"/>
              </w:rPr>
              <w:t>Текст результата</w:t>
            </w:r>
          </w:p>
        </w:tc>
      </w:tr>
      <w:tr w:rsidR="00F83300" w:rsidRPr="00C2292C" w14:paraId="58F70D4F" w14:textId="77777777" w:rsidTr="00F83300">
        <w:trPr>
          <w:trHeight w:val="227"/>
        </w:trPr>
        <w:tc>
          <w:tcPr>
            <w:tcW w:w="198" w:type="pct"/>
            <w:shd w:val="clear" w:color="auto" w:fill="auto"/>
            <w:noWrap/>
            <w:vAlign w:val="center"/>
            <w:hideMark/>
          </w:tcPr>
          <w:p w14:paraId="1EB7DBF3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color w:val="000000"/>
                <w:sz w:val="11"/>
                <w:szCs w:val="11"/>
              </w:rPr>
            </w:pPr>
            <w:r>
              <w:rPr>
                <w:rFonts w:ascii="Century Gothic" w:hAnsi="Century Gothic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E7DC6AE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color w:val="000000"/>
                <w:sz w:val="11"/>
                <w:szCs w:val="11"/>
              </w:rPr>
            </w:pPr>
            <w:r>
              <w:rPr>
                <w:rFonts w:ascii="Century Gothic" w:hAnsi="Century Gothic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A3BCD0B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color w:val="000000"/>
                <w:sz w:val="11"/>
                <w:szCs w:val="11"/>
              </w:rPr>
            </w:pPr>
            <w:r>
              <w:rPr>
                <w:rFonts w:ascii="Century Gothic" w:hAnsi="Century Gothic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3335CB94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color w:val="000000"/>
                <w:sz w:val="11"/>
                <w:szCs w:val="11"/>
              </w:rPr>
            </w:pPr>
            <w:r>
              <w:rPr>
                <w:rFonts w:ascii="Century Gothic" w:hAnsi="Century Gothic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1CFC987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color w:val="000000"/>
                <w:sz w:val="11"/>
                <w:szCs w:val="11"/>
              </w:rPr>
            </w:pPr>
            <w:r>
              <w:rPr>
                <w:rFonts w:ascii="Century Gothic" w:hAnsi="Century Gothic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949" w:type="pct"/>
            <w:shd w:val="clear" w:color="auto" w:fill="auto"/>
            <w:noWrap/>
            <w:vAlign w:val="center"/>
            <w:hideMark/>
          </w:tcPr>
          <w:p w14:paraId="0B7314F1" w14:textId="77777777" w:rsidR="00F83300" w:rsidRPr="00C2292C" w:rsidRDefault="00F83300" w:rsidP="00584A55">
            <w:pPr>
              <w:jc w:val="center"/>
              <w:rPr>
                <w:rFonts w:ascii="Century Gothic" w:hAnsi="Century Gothic" w:cs="Arial"/>
                <w:color w:val="000000"/>
                <w:sz w:val="11"/>
                <w:szCs w:val="11"/>
              </w:rPr>
            </w:pPr>
            <w:r>
              <w:rPr>
                <w:rFonts w:ascii="Century Gothic" w:hAnsi="Century Gothic" w:cs="Arial"/>
                <w:color w:val="000000"/>
                <w:sz w:val="11"/>
                <w:szCs w:val="11"/>
              </w:rPr>
              <w:t>-</w:t>
            </w:r>
          </w:p>
        </w:tc>
      </w:tr>
    </w:tbl>
    <w:p w14:paraId="18C66C8A" w14:textId="77777777" w:rsidR="008C1709" w:rsidRPr="00BD7D02" w:rsidRDefault="008C1709" w:rsidP="002146E2">
      <w:pPr>
        <w:rPr>
          <w:rFonts w:ascii="Century Gothic" w:hAnsi="Century Gothic"/>
          <w:b/>
          <w:sz w:val="13"/>
          <w:szCs w:val="13"/>
        </w:rPr>
      </w:pPr>
    </w:p>
    <w:p w14:paraId="360C9370" w14:textId="5D4B6711" w:rsidR="00F83300" w:rsidRDefault="00F66F1F" w:rsidP="00096E1F">
      <w:pPr>
        <w:pStyle w:val="ae"/>
        <w:numPr>
          <w:ilvl w:val="0"/>
          <w:numId w:val="9"/>
        </w:numPr>
        <w:jc w:val="center"/>
        <w:rPr>
          <w:rFonts w:ascii="Century Gothic" w:hAnsi="Century Gothic"/>
          <w:b/>
          <w:sz w:val="13"/>
          <w:szCs w:val="13"/>
        </w:rPr>
      </w:pPr>
      <w:r w:rsidRPr="005D3E2C">
        <w:rPr>
          <w:rFonts w:ascii="Century Gothic" w:hAnsi="Century Gothic"/>
          <w:b/>
          <w:sz w:val="13"/>
          <w:szCs w:val="13"/>
        </w:rPr>
        <w:t xml:space="preserve">ПЕРЕЧЕНЬ ОФОРМЛЕННЫХ ПРЕТЕНЗИЙ УК ПО ОТНОШЕНИЮ К СОБСТВЕНИКАМ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836"/>
      </w:tblGrid>
      <w:tr w:rsidR="00BD6BB4" w:rsidRPr="00CC66FF" w14:paraId="5D4D0DEA" w14:textId="77777777" w:rsidTr="00F30D3C">
        <w:trPr>
          <w:trHeight w:hRule="exact" w:val="227"/>
        </w:trPr>
        <w:tc>
          <w:tcPr>
            <w:tcW w:w="4147" w:type="pct"/>
            <w:shd w:val="clear" w:color="000000" w:fill="FFFFFF"/>
            <w:noWrap/>
            <w:vAlign w:val="center"/>
            <w:hideMark/>
          </w:tcPr>
          <w:p w14:paraId="7CE019EF" w14:textId="77777777" w:rsidR="00BD6BB4" w:rsidRPr="00CC66FF" w:rsidRDefault="00BD6BB4" w:rsidP="00F30D3C">
            <w:pPr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</w:pPr>
            <w:r w:rsidRPr="00CC66FF">
              <w:rPr>
                <w:rFonts w:ascii="Century Gothic" w:hAnsi="Century Gothic"/>
                <w:b/>
                <w:bCs/>
                <w:color w:val="000000"/>
                <w:sz w:val="11"/>
                <w:szCs w:val="11"/>
              </w:rPr>
              <w:t>Направлено требований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14:paraId="3C4FD28C" w14:textId="77777777" w:rsidR="00BD6BB4" w:rsidRPr="0053464D" w:rsidRDefault="00BD6BB4" w:rsidP="00F30D3C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>2</w:t>
            </w:r>
          </w:p>
        </w:tc>
      </w:tr>
      <w:tr w:rsidR="00BD6BB4" w:rsidRPr="00CC66FF" w14:paraId="376D7FC1" w14:textId="77777777" w:rsidTr="00F30D3C">
        <w:trPr>
          <w:trHeight w:hRule="exact" w:val="227"/>
        </w:trPr>
        <w:tc>
          <w:tcPr>
            <w:tcW w:w="4147" w:type="pct"/>
            <w:shd w:val="clear" w:color="000000" w:fill="FFFFFF"/>
            <w:noWrap/>
            <w:vAlign w:val="center"/>
            <w:hideMark/>
          </w:tcPr>
          <w:p w14:paraId="701BA7AA" w14:textId="77777777" w:rsidR="00BD6BB4" w:rsidRPr="00307D61" w:rsidRDefault="00BD6BB4" w:rsidP="00F30D3C">
            <w:pPr>
              <w:rPr>
                <w:rFonts w:ascii="Century Gothic" w:hAnsi="Century Gothic"/>
                <w:b/>
                <w:color w:val="000000"/>
                <w:sz w:val="11"/>
                <w:szCs w:val="11"/>
              </w:rPr>
            </w:pPr>
            <w:r w:rsidRPr="00CC66FF">
              <w:rPr>
                <w:rFonts w:ascii="Century Gothic" w:hAnsi="Century Gothic"/>
                <w:b/>
                <w:color w:val="000000"/>
                <w:sz w:val="11"/>
                <w:szCs w:val="11"/>
              </w:rPr>
              <w:t>Направлено в суд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14:paraId="6FFC26E8" w14:textId="77777777" w:rsidR="00BD6BB4" w:rsidRPr="0053464D" w:rsidRDefault="00BD6BB4" w:rsidP="00F30D3C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>1</w:t>
            </w:r>
          </w:p>
        </w:tc>
      </w:tr>
      <w:tr w:rsidR="00BD6BB4" w:rsidRPr="00CC66FF" w14:paraId="47B60F39" w14:textId="77777777" w:rsidTr="00F30D3C">
        <w:trPr>
          <w:trHeight w:hRule="exact" w:val="227"/>
        </w:trPr>
        <w:tc>
          <w:tcPr>
            <w:tcW w:w="4147" w:type="pct"/>
            <w:shd w:val="clear" w:color="000000" w:fill="FFFFFF"/>
            <w:noWrap/>
            <w:vAlign w:val="center"/>
            <w:hideMark/>
          </w:tcPr>
          <w:p w14:paraId="7ECAD11F" w14:textId="77777777" w:rsidR="00BD6BB4" w:rsidRPr="00CC66FF" w:rsidRDefault="00BD6BB4" w:rsidP="00F30D3C">
            <w:pPr>
              <w:rPr>
                <w:rFonts w:ascii="Century Gothic" w:hAnsi="Century Gothic"/>
                <w:b/>
                <w:color w:val="000000"/>
                <w:sz w:val="11"/>
                <w:szCs w:val="11"/>
              </w:rPr>
            </w:pPr>
            <w:r w:rsidRPr="00CC66FF">
              <w:rPr>
                <w:rFonts w:ascii="Century Gothic" w:hAnsi="Century Gothic"/>
                <w:b/>
                <w:color w:val="000000"/>
                <w:sz w:val="11"/>
                <w:szCs w:val="11"/>
              </w:rPr>
              <w:t>Направлено в ССП</w:t>
            </w:r>
          </w:p>
        </w:tc>
        <w:tc>
          <w:tcPr>
            <w:tcW w:w="853" w:type="pct"/>
            <w:shd w:val="clear" w:color="000000" w:fill="FFFFFF"/>
            <w:vAlign w:val="center"/>
          </w:tcPr>
          <w:p w14:paraId="45C59370" w14:textId="77777777" w:rsidR="00BD6BB4" w:rsidRPr="0053464D" w:rsidRDefault="00BD6BB4" w:rsidP="00F30D3C">
            <w:pPr>
              <w:jc w:val="center"/>
              <w:rPr>
                <w:rFonts w:ascii="Century Gothic" w:hAnsi="Century Gothic"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color w:val="000000"/>
                <w:sz w:val="11"/>
                <w:szCs w:val="11"/>
              </w:rPr>
              <w:t>1</w:t>
            </w:r>
          </w:p>
        </w:tc>
      </w:tr>
    </w:tbl>
    <w:p w14:paraId="1B80F60C" w14:textId="77777777" w:rsidR="00F83300" w:rsidRDefault="00F83300" w:rsidP="00BD6BB4">
      <w:pPr>
        <w:rPr>
          <w:rFonts w:ascii="Century Gothic" w:hAnsi="Century Gothic"/>
          <w:b/>
          <w:sz w:val="13"/>
          <w:szCs w:val="13"/>
        </w:rPr>
      </w:pPr>
    </w:p>
    <w:p w14:paraId="3D6BF357" w14:textId="10739E30" w:rsidR="002E6AAF" w:rsidRPr="00BD7D02" w:rsidRDefault="005D3E2C" w:rsidP="00BD7D02">
      <w:pPr>
        <w:jc w:val="center"/>
        <w:rPr>
          <w:rFonts w:ascii="Century Gothic" w:hAnsi="Century Gothic"/>
          <w:b/>
          <w:sz w:val="13"/>
          <w:szCs w:val="13"/>
        </w:rPr>
      </w:pPr>
      <w:r>
        <w:rPr>
          <w:rFonts w:ascii="Century Gothic" w:hAnsi="Century Gothic"/>
          <w:b/>
          <w:sz w:val="13"/>
          <w:szCs w:val="13"/>
        </w:rPr>
        <w:t>8</w:t>
      </w:r>
      <w:r w:rsidR="005C579B" w:rsidRPr="00BD7D02">
        <w:rPr>
          <w:rFonts w:ascii="Century Gothic" w:hAnsi="Century Gothic"/>
          <w:b/>
          <w:sz w:val="13"/>
          <w:szCs w:val="13"/>
        </w:rPr>
        <w:t>.</w:t>
      </w:r>
      <w:r w:rsidR="00387083" w:rsidRPr="00BD7D02">
        <w:rPr>
          <w:rFonts w:ascii="Century Gothic" w:hAnsi="Century Gothic"/>
          <w:b/>
          <w:sz w:val="13"/>
          <w:szCs w:val="13"/>
        </w:rPr>
        <w:t xml:space="preserve"> ПЛАН РАБОТ ПО СОДЕРЖАНИЮ, РЕМОНТУ И БЛАГОУСТРОЙСТ</w:t>
      </w:r>
      <w:r w:rsidR="005C579B" w:rsidRPr="00BD7D02">
        <w:rPr>
          <w:rFonts w:ascii="Century Gothic" w:hAnsi="Century Gothic"/>
          <w:b/>
          <w:sz w:val="13"/>
          <w:szCs w:val="13"/>
        </w:rPr>
        <w:t xml:space="preserve">ВУ </w:t>
      </w:r>
      <w:r w:rsidR="00F66F1F" w:rsidRPr="00BD7D02">
        <w:rPr>
          <w:rFonts w:ascii="Century Gothic" w:hAnsi="Century Gothic"/>
          <w:b/>
          <w:sz w:val="13"/>
          <w:szCs w:val="13"/>
        </w:rPr>
        <w:t>ОБЩЕГО ИМУЩЕСТВА ДОМА НА 20</w:t>
      </w:r>
      <w:r w:rsidR="00D05090" w:rsidRPr="00BD7D02">
        <w:rPr>
          <w:rFonts w:ascii="Century Gothic" w:hAnsi="Century Gothic"/>
          <w:b/>
          <w:sz w:val="13"/>
          <w:szCs w:val="13"/>
        </w:rPr>
        <w:t>2</w:t>
      </w:r>
      <w:r w:rsidR="00AF753A">
        <w:rPr>
          <w:rFonts w:ascii="Century Gothic" w:hAnsi="Century Gothic"/>
          <w:b/>
          <w:sz w:val="13"/>
          <w:szCs w:val="13"/>
        </w:rPr>
        <w:t>3</w:t>
      </w:r>
      <w:r w:rsidR="005C579B" w:rsidRPr="00BD7D02">
        <w:rPr>
          <w:rFonts w:ascii="Century Gothic" w:hAnsi="Century Gothic"/>
          <w:b/>
          <w:sz w:val="13"/>
          <w:szCs w:val="13"/>
        </w:rPr>
        <w:t xml:space="preserve"> ГОД</w:t>
      </w:r>
    </w:p>
    <w:p w14:paraId="7163274B" w14:textId="77777777" w:rsidR="00440E1C" w:rsidRPr="008C1709" w:rsidRDefault="00440E1C" w:rsidP="0007121F">
      <w:pPr>
        <w:jc w:val="center"/>
        <w:rPr>
          <w:rFonts w:ascii="Century Gothic" w:hAnsi="Century Gothic"/>
          <w:b/>
          <w:sz w:val="15"/>
          <w:szCs w:val="15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426"/>
        <w:gridCol w:w="6890"/>
        <w:gridCol w:w="3446"/>
      </w:tblGrid>
      <w:tr w:rsidR="00C434F2" w:rsidRPr="00FD2029" w14:paraId="393A7E45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03E76E86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b/>
                <w:sz w:val="11"/>
                <w:szCs w:val="11"/>
              </w:rPr>
            </w:pPr>
            <w:r w:rsidRPr="00FD2029">
              <w:rPr>
                <w:rFonts w:ascii="Century Gothic" w:hAnsi="Century Gothic"/>
                <w:b/>
                <w:sz w:val="11"/>
                <w:szCs w:val="11"/>
              </w:rPr>
              <w:t>№</w:t>
            </w:r>
          </w:p>
        </w:tc>
        <w:tc>
          <w:tcPr>
            <w:tcW w:w="3201" w:type="pct"/>
            <w:vAlign w:val="center"/>
          </w:tcPr>
          <w:p w14:paraId="6087AAF9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b/>
                <w:sz w:val="11"/>
                <w:szCs w:val="11"/>
              </w:rPr>
            </w:pPr>
            <w:r w:rsidRPr="00FD2029">
              <w:rPr>
                <w:rFonts w:ascii="Century Gothic" w:hAnsi="Century Gothic"/>
                <w:b/>
                <w:sz w:val="11"/>
                <w:szCs w:val="11"/>
              </w:rPr>
              <w:t>НАИМЕНОВАНИЕ ПЛАНИРУМЫХ РАБОТ, УСЛУГ, МЕРОПРИЯТИЙ</w:t>
            </w:r>
          </w:p>
        </w:tc>
        <w:tc>
          <w:tcPr>
            <w:tcW w:w="1601" w:type="pct"/>
            <w:vAlign w:val="center"/>
          </w:tcPr>
          <w:p w14:paraId="4FB6F74F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b/>
                <w:sz w:val="11"/>
                <w:szCs w:val="11"/>
              </w:rPr>
            </w:pPr>
            <w:r w:rsidRPr="00FD2029">
              <w:rPr>
                <w:rFonts w:ascii="Century Gothic" w:hAnsi="Century Gothic"/>
                <w:b/>
                <w:sz w:val="11"/>
                <w:szCs w:val="11"/>
              </w:rPr>
              <w:t>МЕСЯЦ ПЛАНИРУЕМЫХ РАБОТ</w:t>
            </w:r>
          </w:p>
        </w:tc>
      </w:tr>
      <w:tr w:rsidR="00C434F2" w:rsidRPr="00FD2029" w14:paraId="799CF29C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140AFE7A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3201" w:type="pct"/>
            <w:vAlign w:val="center"/>
          </w:tcPr>
          <w:p w14:paraId="04D146E5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Плановый технический осмотр внутридомовых сетей холодного водоснабжения</w:t>
            </w:r>
          </w:p>
        </w:tc>
        <w:tc>
          <w:tcPr>
            <w:tcW w:w="1601" w:type="pct"/>
            <w:vAlign w:val="center"/>
          </w:tcPr>
          <w:p w14:paraId="6B9977FC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январь-декабрь</w:t>
            </w:r>
          </w:p>
        </w:tc>
      </w:tr>
      <w:tr w:rsidR="00C434F2" w:rsidRPr="00FD2029" w14:paraId="0BC9F9C4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15143273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2</w:t>
            </w:r>
          </w:p>
        </w:tc>
        <w:tc>
          <w:tcPr>
            <w:tcW w:w="3201" w:type="pct"/>
            <w:vAlign w:val="center"/>
          </w:tcPr>
          <w:p w14:paraId="42E02F48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Плановый технический осмотр внутридомовых канализационных сетей</w:t>
            </w:r>
          </w:p>
        </w:tc>
        <w:tc>
          <w:tcPr>
            <w:tcW w:w="1601" w:type="pct"/>
            <w:vAlign w:val="center"/>
          </w:tcPr>
          <w:p w14:paraId="2D82BE44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январь-декабрь</w:t>
            </w:r>
          </w:p>
        </w:tc>
      </w:tr>
      <w:tr w:rsidR="00C434F2" w:rsidRPr="00FD2029" w14:paraId="0CD3FD02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5E7F9D7B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3</w:t>
            </w:r>
          </w:p>
        </w:tc>
        <w:tc>
          <w:tcPr>
            <w:tcW w:w="3201" w:type="pct"/>
            <w:vAlign w:val="center"/>
          </w:tcPr>
          <w:p w14:paraId="60C96A3F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Плановый технический осмотр внутридомовых электрических сетей</w:t>
            </w:r>
          </w:p>
        </w:tc>
        <w:tc>
          <w:tcPr>
            <w:tcW w:w="1601" w:type="pct"/>
            <w:vAlign w:val="center"/>
          </w:tcPr>
          <w:p w14:paraId="29FDE8AD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январь-декабрь</w:t>
            </w:r>
          </w:p>
        </w:tc>
      </w:tr>
      <w:tr w:rsidR="00C434F2" w:rsidRPr="00FD2029" w14:paraId="7D16914D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3B9DE621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4</w:t>
            </w:r>
          </w:p>
        </w:tc>
        <w:tc>
          <w:tcPr>
            <w:tcW w:w="3201" w:type="pct"/>
            <w:vAlign w:val="center"/>
          </w:tcPr>
          <w:p w14:paraId="339266DE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Плановый осмотр внутридомовых вентиляционных сетей и дымоходов</w:t>
            </w:r>
          </w:p>
        </w:tc>
        <w:tc>
          <w:tcPr>
            <w:tcW w:w="1601" w:type="pct"/>
            <w:vAlign w:val="center"/>
          </w:tcPr>
          <w:p w14:paraId="12811530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январь, июнь, декабрь</w:t>
            </w:r>
          </w:p>
        </w:tc>
      </w:tr>
      <w:tr w:rsidR="00C434F2" w:rsidRPr="00FD2029" w14:paraId="3DE57C9B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65D12005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5</w:t>
            </w:r>
          </w:p>
        </w:tc>
        <w:tc>
          <w:tcPr>
            <w:tcW w:w="3201" w:type="pct"/>
            <w:vAlign w:val="center"/>
          </w:tcPr>
          <w:p w14:paraId="22C65322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Плановый технический осмотр чердаков, подвалов, кровли</w:t>
            </w:r>
          </w:p>
        </w:tc>
        <w:tc>
          <w:tcPr>
            <w:tcW w:w="1601" w:type="pct"/>
            <w:vAlign w:val="center"/>
          </w:tcPr>
          <w:p w14:paraId="2D7007BC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январь-декабрь</w:t>
            </w:r>
          </w:p>
        </w:tc>
      </w:tr>
      <w:tr w:rsidR="00C434F2" w:rsidRPr="00FD2029" w14:paraId="6BDE5E2A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27EA20D3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6</w:t>
            </w:r>
          </w:p>
        </w:tc>
        <w:tc>
          <w:tcPr>
            <w:tcW w:w="3201" w:type="pct"/>
            <w:vAlign w:val="center"/>
          </w:tcPr>
          <w:p w14:paraId="5BFA0250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Весенний осмотры технического состояния МКД</w:t>
            </w:r>
          </w:p>
        </w:tc>
        <w:tc>
          <w:tcPr>
            <w:tcW w:w="1601" w:type="pct"/>
            <w:vAlign w:val="center"/>
          </w:tcPr>
          <w:p w14:paraId="213791BA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май</w:t>
            </w:r>
          </w:p>
        </w:tc>
      </w:tr>
      <w:tr w:rsidR="00C434F2" w:rsidRPr="00FD2029" w14:paraId="2C9D9ED5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4CCF6A0B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7</w:t>
            </w:r>
          </w:p>
        </w:tc>
        <w:tc>
          <w:tcPr>
            <w:tcW w:w="3201" w:type="pct"/>
            <w:vAlign w:val="center"/>
          </w:tcPr>
          <w:p w14:paraId="4C23FA58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Осенний осмотр технического состояния МКД</w:t>
            </w:r>
          </w:p>
        </w:tc>
        <w:tc>
          <w:tcPr>
            <w:tcW w:w="1601" w:type="pct"/>
            <w:vAlign w:val="center"/>
          </w:tcPr>
          <w:p w14:paraId="1B47CD59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октябрь</w:t>
            </w:r>
          </w:p>
        </w:tc>
      </w:tr>
      <w:tr w:rsidR="00C434F2" w:rsidRPr="00FD2029" w14:paraId="44E806B3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35E32081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8</w:t>
            </w:r>
          </w:p>
        </w:tc>
        <w:tc>
          <w:tcPr>
            <w:tcW w:w="3201" w:type="pct"/>
            <w:vAlign w:val="center"/>
          </w:tcPr>
          <w:p w14:paraId="6562C782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Зимний осмотр технического состояния МКД</w:t>
            </w:r>
          </w:p>
        </w:tc>
        <w:tc>
          <w:tcPr>
            <w:tcW w:w="1601" w:type="pct"/>
            <w:vAlign w:val="center"/>
          </w:tcPr>
          <w:p w14:paraId="198CAD7B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январь</w:t>
            </w:r>
          </w:p>
        </w:tc>
      </w:tr>
      <w:tr w:rsidR="00C434F2" w:rsidRPr="00FD2029" w14:paraId="06276900" w14:textId="77777777" w:rsidTr="00BD7D02">
        <w:trPr>
          <w:trHeight w:val="227"/>
          <w:jc w:val="center"/>
        </w:trPr>
        <w:tc>
          <w:tcPr>
            <w:tcW w:w="198" w:type="pct"/>
            <w:vAlign w:val="center"/>
          </w:tcPr>
          <w:p w14:paraId="1455D1A7" w14:textId="77777777" w:rsidR="00C434F2" w:rsidRPr="00FD2029" w:rsidRDefault="00C434F2" w:rsidP="00F47514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9</w:t>
            </w:r>
          </w:p>
        </w:tc>
        <w:tc>
          <w:tcPr>
            <w:tcW w:w="3201" w:type="pct"/>
            <w:vAlign w:val="center"/>
          </w:tcPr>
          <w:p w14:paraId="3B58B83A" w14:textId="77777777" w:rsidR="00C434F2" w:rsidRPr="00FD2029" w:rsidRDefault="00C434F2" w:rsidP="00F47514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Плановое проведение детаризации</w:t>
            </w:r>
          </w:p>
        </w:tc>
        <w:tc>
          <w:tcPr>
            <w:tcW w:w="1601" w:type="pct"/>
            <w:vAlign w:val="center"/>
          </w:tcPr>
          <w:p w14:paraId="55A06AA0" w14:textId="77777777" w:rsidR="00C434F2" w:rsidRPr="00FD2029" w:rsidRDefault="00C434F2" w:rsidP="00DF05FC">
            <w:pPr>
              <w:rPr>
                <w:rFonts w:ascii="Century Gothic" w:hAnsi="Century Gothic"/>
                <w:sz w:val="11"/>
                <w:szCs w:val="11"/>
              </w:rPr>
            </w:pPr>
            <w:r w:rsidRPr="00FD2029">
              <w:rPr>
                <w:rFonts w:ascii="Century Gothic" w:hAnsi="Century Gothic"/>
                <w:sz w:val="11"/>
                <w:szCs w:val="11"/>
              </w:rPr>
              <w:t>январь-декабрь</w:t>
            </w:r>
          </w:p>
        </w:tc>
      </w:tr>
    </w:tbl>
    <w:p w14:paraId="4ADC665C" w14:textId="534758C1" w:rsidR="00A53728" w:rsidRDefault="00A53728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7324D8A0" w14:textId="67975D45" w:rsidR="00F25B40" w:rsidRDefault="00F25B40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34E216AE" w14:textId="608CD94A" w:rsidR="00F25B40" w:rsidRDefault="00F25B40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1678E20C" w14:textId="3684AAFF" w:rsidR="00F25B40" w:rsidRDefault="00F25B40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7247D3C1" w14:textId="618C34DE" w:rsidR="00431FDB" w:rsidRDefault="00431FDB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5AD52614" w14:textId="3E22A9A7" w:rsidR="00BF398E" w:rsidRDefault="00BF398E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52D34415" w14:textId="0DE7C05C" w:rsidR="00BF398E" w:rsidRDefault="00BF398E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0ECB3E06" w14:textId="2617334A" w:rsidR="00BF398E" w:rsidRDefault="00BF398E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63175FD1" w14:textId="77777777" w:rsidR="00BF398E" w:rsidRDefault="00BF398E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7868A1A4" w14:textId="77777777" w:rsidR="00DE21DD" w:rsidRDefault="00DE21DD" w:rsidP="00C2292C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14:paraId="044FB5D6" w14:textId="0CBD4F8C" w:rsidR="000A5C58" w:rsidRPr="000A5C58" w:rsidRDefault="000A5C58" w:rsidP="000A5C58">
      <w:pPr>
        <w:spacing w:line="360" w:lineRule="auto"/>
        <w:jc w:val="center"/>
        <w:rPr>
          <w:rFonts w:ascii="Century Gothic" w:hAnsi="Century Gothic"/>
          <w:bCs/>
          <w:sz w:val="15"/>
          <w:szCs w:val="15"/>
          <w:u w:val="single"/>
        </w:rPr>
      </w:pPr>
      <w:r w:rsidRPr="000A5C58">
        <w:rPr>
          <w:rFonts w:ascii="Century Gothic" w:hAnsi="Century Gothic"/>
          <w:b/>
          <w:sz w:val="15"/>
          <w:szCs w:val="15"/>
        </w:rPr>
        <w:t xml:space="preserve">АКТ № </w:t>
      </w:r>
      <w:r w:rsidR="00BD7D02">
        <w:rPr>
          <w:rFonts w:ascii="Century Gothic" w:hAnsi="Century Gothic"/>
          <w:bCs/>
          <w:sz w:val="15"/>
          <w:szCs w:val="15"/>
          <w:u w:val="single"/>
        </w:rPr>
        <w:t>28-1</w:t>
      </w:r>
      <w:r w:rsidRPr="000A5C58">
        <w:rPr>
          <w:rFonts w:ascii="Century Gothic" w:hAnsi="Century Gothic"/>
          <w:bCs/>
          <w:sz w:val="15"/>
          <w:szCs w:val="15"/>
          <w:u w:val="single"/>
        </w:rPr>
        <w:t>/</w:t>
      </w:r>
      <w:r w:rsidR="00BD7D02">
        <w:rPr>
          <w:rFonts w:ascii="Century Gothic" w:hAnsi="Century Gothic"/>
          <w:bCs/>
          <w:sz w:val="15"/>
          <w:szCs w:val="15"/>
          <w:u w:val="single"/>
        </w:rPr>
        <w:t>2</w:t>
      </w:r>
      <w:r w:rsidR="00AF753A">
        <w:rPr>
          <w:rFonts w:ascii="Century Gothic" w:hAnsi="Century Gothic"/>
          <w:bCs/>
          <w:sz w:val="15"/>
          <w:szCs w:val="15"/>
          <w:u w:val="single"/>
        </w:rPr>
        <w:t>2</w:t>
      </w:r>
    </w:p>
    <w:p w14:paraId="00FF8121" w14:textId="77777777" w:rsidR="000A5C58" w:rsidRPr="000A5C58" w:rsidRDefault="000A5C58" w:rsidP="000A5C58">
      <w:pPr>
        <w:spacing w:line="360" w:lineRule="auto"/>
        <w:jc w:val="center"/>
        <w:rPr>
          <w:rFonts w:ascii="Century Gothic" w:hAnsi="Century Gothic"/>
          <w:b/>
          <w:sz w:val="15"/>
          <w:szCs w:val="15"/>
        </w:rPr>
      </w:pPr>
      <w:r w:rsidRPr="000A5C58">
        <w:rPr>
          <w:rFonts w:ascii="Century Gothic" w:hAnsi="Century Gothic"/>
          <w:b/>
          <w:sz w:val="15"/>
          <w:szCs w:val="15"/>
        </w:rPr>
        <w:t xml:space="preserve">приёмки оказанных услуг и (или) выполненных работ по управлению, </w:t>
      </w:r>
    </w:p>
    <w:p w14:paraId="65096CCF" w14:textId="77777777" w:rsidR="000A5C58" w:rsidRPr="000A5C58" w:rsidRDefault="000A5C58" w:rsidP="000A5C58">
      <w:pPr>
        <w:spacing w:line="360" w:lineRule="auto"/>
        <w:jc w:val="center"/>
        <w:rPr>
          <w:rFonts w:ascii="Century Gothic" w:hAnsi="Century Gothic"/>
          <w:b/>
          <w:sz w:val="15"/>
          <w:szCs w:val="15"/>
        </w:rPr>
      </w:pPr>
      <w:r w:rsidRPr="000A5C58">
        <w:rPr>
          <w:rFonts w:ascii="Century Gothic" w:hAnsi="Century Gothic"/>
          <w:b/>
          <w:sz w:val="15"/>
          <w:szCs w:val="15"/>
        </w:rPr>
        <w:t>содержанию и текущему ремонту общего имущества в многоквартирном доме</w:t>
      </w:r>
    </w:p>
    <w:p w14:paraId="35A02648" w14:textId="6C0B337E" w:rsidR="000A5C58" w:rsidRPr="000A5C58" w:rsidRDefault="000A5C58" w:rsidP="000A5C58">
      <w:pPr>
        <w:spacing w:line="360" w:lineRule="auto"/>
        <w:jc w:val="center"/>
        <w:rPr>
          <w:rFonts w:ascii="Century Gothic" w:hAnsi="Century Gothic"/>
          <w:bCs/>
          <w:sz w:val="13"/>
          <w:szCs w:val="13"/>
        </w:rPr>
      </w:pPr>
      <w:r w:rsidRPr="000A5C58">
        <w:rPr>
          <w:rFonts w:ascii="Century Gothic" w:hAnsi="Century Gothic"/>
          <w:bCs/>
          <w:sz w:val="13"/>
          <w:szCs w:val="13"/>
        </w:rPr>
        <w:t xml:space="preserve">за период с 01 </w:t>
      </w:r>
      <w:r w:rsidR="00663B38">
        <w:rPr>
          <w:rFonts w:ascii="Century Gothic" w:hAnsi="Century Gothic"/>
          <w:bCs/>
          <w:sz w:val="13"/>
          <w:szCs w:val="13"/>
        </w:rPr>
        <w:t>сентября</w:t>
      </w:r>
      <w:r w:rsidRPr="000A5C58">
        <w:rPr>
          <w:rFonts w:ascii="Century Gothic" w:hAnsi="Century Gothic"/>
          <w:bCs/>
          <w:sz w:val="13"/>
          <w:szCs w:val="13"/>
        </w:rPr>
        <w:t xml:space="preserve"> по 31 декабря 20</w:t>
      </w:r>
      <w:r w:rsidR="00BD7D02">
        <w:rPr>
          <w:rFonts w:ascii="Century Gothic" w:hAnsi="Century Gothic"/>
          <w:bCs/>
          <w:sz w:val="13"/>
          <w:szCs w:val="13"/>
        </w:rPr>
        <w:t>2</w:t>
      </w:r>
      <w:r w:rsidR="00AF753A">
        <w:rPr>
          <w:rFonts w:ascii="Century Gothic" w:hAnsi="Century Gothic"/>
          <w:bCs/>
          <w:sz w:val="13"/>
          <w:szCs w:val="13"/>
        </w:rPr>
        <w:t>2</w:t>
      </w:r>
      <w:r w:rsidRPr="000A5C58">
        <w:rPr>
          <w:rFonts w:ascii="Century Gothic" w:hAnsi="Century Gothic"/>
          <w:bCs/>
          <w:sz w:val="13"/>
          <w:szCs w:val="13"/>
        </w:rPr>
        <w:t xml:space="preserve"> год</w:t>
      </w:r>
    </w:p>
    <w:p w14:paraId="5BE9585E" w14:textId="77777777" w:rsidR="000A5C58" w:rsidRPr="000A5C58" w:rsidRDefault="000A5C58" w:rsidP="000A5C58">
      <w:pPr>
        <w:spacing w:line="360" w:lineRule="auto"/>
        <w:jc w:val="center"/>
        <w:rPr>
          <w:rFonts w:ascii="Century Gothic" w:hAnsi="Century Gothic"/>
          <w:bCs/>
          <w:sz w:val="13"/>
          <w:szCs w:val="13"/>
        </w:rPr>
      </w:pPr>
    </w:p>
    <w:p w14:paraId="21F0018A" w14:textId="2B313124" w:rsidR="000A5C58" w:rsidRPr="000A5C58" w:rsidRDefault="000A5C58" w:rsidP="000A5C58">
      <w:pPr>
        <w:rPr>
          <w:rFonts w:ascii="Century Gothic" w:hAnsi="Century Gothic"/>
          <w:sz w:val="13"/>
          <w:szCs w:val="13"/>
        </w:rPr>
      </w:pPr>
      <w:r w:rsidRPr="000A5C58">
        <w:rPr>
          <w:rFonts w:ascii="Century Gothic" w:hAnsi="Century Gothic"/>
          <w:sz w:val="13"/>
          <w:szCs w:val="13"/>
        </w:rPr>
        <w:t>город</w:t>
      </w:r>
      <w:r w:rsidR="00C2292C">
        <w:rPr>
          <w:rFonts w:ascii="Century Gothic" w:hAnsi="Century Gothic"/>
          <w:sz w:val="13"/>
          <w:szCs w:val="13"/>
        </w:rPr>
        <w:t xml:space="preserve"> Краснодар</w:t>
      </w:r>
      <w:r w:rsidRPr="000A5C58">
        <w:rPr>
          <w:rFonts w:ascii="Century Gothic" w:hAnsi="Century Gothic"/>
          <w:sz w:val="13"/>
          <w:szCs w:val="13"/>
        </w:rPr>
        <w:t xml:space="preserve">                                                                                                                                                                  </w:t>
      </w:r>
      <w:r w:rsidR="00C2292C">
        <w:rPr>
          <w:rFonts w:ascii="Century Gothic" w:hAnsi="Century Gothic"/>
          <w:sz w:val="13"/>
          <w:szCs w:val="13"/>
        </w:rPr>
        <w:t xml:space="preserve">   </w:t>
      </w:r>
      <w:r w:rsidRPr="000A5C58">
        <w:rPr>
          <w:rFonts w:ascii="Century Gothic" w:hAnsi="Century Gothic"/>
          <w:sz w:val="13"/>
          <w:szCs w:val="13"/>
        </w:rPr>
        <w:t xml:space="preserve">            </w:t>
      </w:r>
      <w:r>
        <w:rPr>
          <w:rFonts w:ascii="Century Gothic" w:hAnsi="Century Gothic"/>
          <w:sz w:val="13"/>
          <w:szCs w:val="13"/>
        </w:rPr>
        <w:t xml:space="preserve">                                       </w:t>
      </w:r>
      <w:r w:rsidRPr="000A5C58">
        <w:rPr>
          <w:rFonts w:ascii="Century Gothic" w:hAnsi="Century Gothic"/>
          <w:sz w:val="13"/>
          <w:szCs w:val="13"/>
        </w:rPr>
        <w:t xml:space="preserve">  от </w:t>
      </w:r>
      <w:r w:rsidR="00BD7D02">
        <w:rPr>
          <w:rFonts w:ascii="Century Gothic" w:hAnsi="Century Gothic"/>
          <w:sz w:val="13"/>
          <w:szCs w:val="13"/>
        </w:rPr>
        <w:t>«31</w:t>
      </w:r>
      <w:r w:rsidRPr="000A5C58">
        <w:rPr>
          <w:rFonts w:ascii="Century Gothic" w:hAnsi="Century Gothic"/>
          <w:sz w:val="13"/>
          <w:szCs w:val="13"/>
        </w:rPr>
        <w:t xml:space="preserve">» </w:t>
      </w:r>
      <w:r w:rsidR="00BD7D02">
        <w:rPr>
          <w:rFonts w:ascii="Century Gothic" w:hAnsi="Century Gothic"/>
          <w:sz w:val="13"/>
          <w:szCs w:val="13"/>
        </w:rPr>
        <w:t>декабря</w:t>
      </w:r>
      <w:r w:rsidRPr="000A5C58">
        <w:rPr>
          <w:rFonts w:ascii="Century Gothic" w:hAnsi="Century Gothic"/>
          <w:sz w:val="13"/>
          <w:szCs w:val="13"/>
        </w:rPr>
        <w:t xml:space="preserve"> 202</w:t>
      </w:r>
      <w:r w:rsidR="00AF753A">
        <w:rPr>
          <w:rFonts w:ascii="Century Gothic" w:hAnsi="Century Gothic"/>
          <w:sz w:val="13"/>
          <w:szCs w:val="13"/>
        </w:rPr>
        <w:t>2</w:t>
      </w:r>
      <w:r w:rsidRPr="000A5C58">
        <w:rPr>
          <w:rFonts w:ascii="Century Gothic" w:hAnsi="Century Gothic"/>
          <w:sz w:val="13"/>
          <w:szCs w:val="13"/>
        </w:rPr>
        <w:t xml:space="preserve"> г.</w:t>
      </w:r>
    </w:p>
    <w:p w14:paraId="0F77DA7C" w14:textId="77777777" w:rsidR="000A5C58" w:rsidRPr="000A5C58" w:rsidRDefault="000A5C58" w:rsidP="000A5C58">
      <w:pPr>
        <w:rPr>
          <w:rFonts w:ascii="Century Gothic" w:hAnsi="Century Gothic"/>
          <w:sz w:val="13"/>
          <w:szCs w:val="13"/>
        </w:rPr>
      </w:pPr>
    </w:p>
    <w:p w14:paraId="0405883D" w14:textId="77777777" w:rsidR="00440E1C" w:rsidRDefault="00440E1C" w:rsidP="0007121F">
      <w:pPr>
        <w:jc w:val="center"/>
        <w:rPr>
          <w:rFonts w:ascii="Century Gothic" w:hAnsi="Century Gothic"/>
          <w:b/>
          <w:sz w:val="20"/>
          <w:szCs w:val="20"/>
        </w:rPr>
      </w:pPr>
    </w:p>
    <w:p w14:paraId="634840AF" w14:textId="4B2F362D" w:rsidR="0007121F" w:rsidRPr="000A5C58" w:rsidRDefault="0007121F" w:rsidP="000E5D67">
      <w:pPr>
        <w:spacing w:line="360" w:lineRule="auto"/>
        <w:ind w:firstLine="709"/>
        <w:jc w:val="both"/>
        <w:rPr>
          <w:rFonts w:ascii="Century Gothic" w:hAnsi="Century Gothic"/>
          <w:sz w:val="13"/>
          <w:szCs w:val="13"/>
        </w:rPr>
      </w:pPr>
      <w:r w:rsidRPr="000A5C58">
        <w:rPr>
          <w:rFonts w:ascii="Century Gothic" w:hAnsi="Century Gothic"/>
          <w:sz w:val="13"/>
          <w:szCs w:val="13"/>
        </w:rPr>
        <w:t xml:space="preserve">Собственники помещений в многоквартирном доме, расположенном по адресу: город </w:t>
      </w:r>
      <w:r w:rsidR="00930B54">
        <w:rPr>
          <w:rFonts w:ascii="Century Gothic" w:hAnsi="Century Gothic"/>
          <w:sz w:val="13"/>
          <w:szCs w:val="13"/>
        </w:rPr>
        <w:t>Краснодар</w:t>
      </w:r>
      <w:r w:rsidRPr="000A5C58">
        <w:rPr>
          <w:rFonts w:ascii="Century Gothic" w:hAnsi="Century Gothic"/>
          <w:sz w:val="13"/>
          <w:szCs w:val="13"/>
        </w:rPr>
        <w:t xml:space="preserve">, ул. </w:t>
      </w:r>
      <w:r w:rsidR="00930B54">
        <w:rPr>
          <w:rFonts w:ascii="Century Gothic" w:hAnsi="Century Gothic"/>
          <w:sz w:val="13"/>
          <w:szCs w:val="13"/>
        </w:rPr>
        <w:t>Старокубанская, д. 28/1, корпус 1</w:t>
      </w:r>
      <w:r w:rsidRPr="000A5C58">
        <w:rPr>
          <w:rFonts w:ascii="Century Gothic" w:hAnsi="Century Gothic"/>
          <w:sz w:val="13"/>
          <w:szCs w:val="13"/>
        </w:rPr>
        <w:t xml:space="preserve">, именуемые в дальнейшем “Заказчик”, в лице </w:t>
      </w:r>
      <w:r w:rsidR="00930B54">
        <w:rPr>
          <w:rFonts w:ascii="Century Gothic" w:hAnsi="Century Gothic"/>
          <w:sz w:val="13"/>
          <w:szCs w:val="13"/>
        </w:rPr>
        <w:t>собственников</w:t>
      </w:r>
      <w:r w:rsidRPr="000A5C58">
        <w:rPr>
          <w:rFonts w:ascii="Century Gothic" w:hAnsi="Century Gothic"/>
          <w:sz w:val="13"/>
          <w:szCs w:val="13"/>
        </w:rPr>
        <w:t xml:space="preserve"> многоквартирного дома с одной стороны, и ООО УК "ЭКСПЕРТ" именуем в дальнейшем “Исполнитель”, в лице Генерального директора </w:t>
      </w:r>
      <w:r w:rsidR="00AF753A">
        <w:rPr>
          <w:rFonts w:ascii="Century Gothic" w:hAnsi="Century Gothic"/>
          <w:sz w:val="13"/>
          <w:szCs w:val="13"/>
        </w:rPr>
        <w:t>Асеевой</w:t>
      </w:r>
      <w:r w:rsidRPr="000A5C58">
        <w:rPr>
          <w:rFonts w:ascii="Century Gothic" w:hAnsi="Century Gothic"/>
          <w:sz w:val="13"/>
          <w:szCs w:val="13"/>
        </w:rPr>
        <w:t xml:space="preserve"> </w:t>
      </w:r>
      <w:r w:rsidR="00DF05FC">
        <w:rPr>
          <w:rFonts w:ascii="Century Gothic" w:hAnsi="Century Gothic"/>
          <w:sz w:val="13"/>
          <w:szCs w:val="13"/>
        </w:rPr>
        <w:t>Татьяны</w:t>
      </w:r>
      <w:r w:rsidRPr="000A5C58">
        <w:rPr>
          <w:rFonts w:ascii="Century Gothic" w:hAnsi="Century Gothic"/>
          <w:sz w:val="13"/>
          <w:szCs w:val="13"/>
        </w:rPr>
        <w:t xml:space="preserve"> </w:t>
      </w:r>
      <w:r w:rsidR="00DF05FC">
        <w:rPr>
          <w:rFonts w:ascii="Century Gothic" w:hAnsi="Century Gothic"/>
          <w:sz w:val="13"/>
          <w:szCs w:val="13"/>
        </w:rPr>
        <w:t>Владимировны</w:t>
      </w:r>
      <w:r w:rsidRPr="000A5C58">
        <w:rPr>
          <w:rFonts w:ascii="Century Gothic" w:hAnsi="Century Gothic"/>
          <w:sz w:val="13"/>
          <w:szCs w:val="13"/>
        </w:rPr>
        <w:t>, действующе</w:t>
      </w:r>
      <w:r w:rsidR="00DF05FC">
        <w:rPr>
          <w:rFonts w:ascii="Century Gothic" w:hAnsi="Century Gothic"/>
          <w:sz w:val="13"/>
          <w:szCs w:val="13"/>
        </w:rPr>
        <w:t>й</w:t>
      </w:r>
      <w:r w:rsidRPr="000A5C58">
        <w:rPr>
          <w:rFonts w:ascii="Century Gothic" w:hAnsi="Century Gothic"/>
          <w:sz w:val="13"/>
          <w:szCs w:val="13"/>
        </w:rPr>
        <w:t xml:space="preserve"> на основании Устава с другой стороны, совместно именуемые “Стороны”, составили настоящий Акт о нижеследующем: </w:t>
      </w:r>
    </w:p>
    <w:p w14:paraId="65E66013" w14:textId="4A65BFC3" w:rsidR="000A5C58" w:rsidRDefault="0007121F" w:rsidP="000A5C58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3"/>
          <w:szCs w:val="13"/>
        </w:rPr>
      </w:pPr>
      <w:r w:rsidRPr="000A5C58">
        <w:rPr>
          <w:rFonts w:ascii="Century Gothic" w:hAnsi="Century Gothic"/>
          <w:sz w:val="13"/>
          <w:szCs w:val="13"/>
        </w:rPr>
        <w:t>Исполнителем предъявлены к приёмке следующие оказанные на основании договора управления многоквартирным домом услуг по содержанию и выполнению работ по ремонту общего имущества в многоквартирном доме.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168"/>
        <w:gridCol w:w="486"/>
        <w:gridCol w:w="578"/>
        <w:gridCol w:w="705"/>
        <w:gridCol w:w="845"/>
        <w:gridCol w:w="980"/>
      </w:tblGrid>
      <w:tr w:rsidR="004B2397" w:rsidRPr="007F1FA7" w14:paraId="1D978C0C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4D7D26A5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НАИМЕНОВАНИЕ РАБОТ (УСЛУГ), РАСХОДНЫЙ МАТЕРИАЛ</w:t>
            </w:r>
          </w:p>
        </w:tc>
        <w:tc>
          <w:tcPr>
            <w:tcW w:w="486" w:type="dxa"/>
            <w:noWrap/>
            <w:vAlign w:val="center"/>
            <w:hideMark/>
          </w:tcPr>
          <w:p w14:paraId="554071E4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ЕД.</w:t>
            </w:r>
          </w:p>
        </w:tc>
        <w:tc>
          <w:tcPr>
            <w:tcW w:w="578" w:type="dxa"/>
            <w:noWrap/>
            <w:vAlign w:val="center"/>
            <w:hideMark/>
          </w:tcPr>
          <w:p w14:paraId="245E0B8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КОЛ.</w:t>
            </w:r>
          </w:p>
        </w:tc>
        <w:tc>
          <w:tcPr>
            <w:tcW w:w="705" w:type="dxa"/>
            <w:noWrap/>
            <w:vAlign w:val="center"/>
            <w:hideMark/>
          </w:tcPr>
          <w:p w14:paraId="46ECE96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ТАРИФ</w:t>
            </w:r>
          </w:p>
        </w:tc>
        <w:tc>
          <w:tcPr>
            <w:tcW w:w="845" w:type="dxa"/>
            <w:noWrap/>
            <w:vAlign w:val="center"/>
            <w:hideMark/>
          </w:tcPr>
          <w:p w14:paraId="09C2C01B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ЦЕНА</w:t>
            </w:r>
          </w:p>
        </w:tc>
        <w:tc>
          <w:tcPr>
            <w:tcW w:w="980" w:type="dxa"/>
            <w:noWrap/>
            <w:vAlign w:val="center"/>
            <w:hideMark/>
          </w:tcPr>
          <w:p w14:paraId="0F507B5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СУММА</w:t>
            </w:r>
          </w:p>
        </w:tc>
      </w:tr>
      <w:tr w:rsidR="004B2397" w:rsidRPr="007F1FA7" w14:paraId="2C8F2548" w14:textId="77777777" w:rsidTr="00F44A5C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59E475FC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РАБОТЫ ПО САНИТАРНОМУ СОДЕРЖАНИЮ ТЕРРИТОРИИ И ПОМЕЩЕНИЙ ОБЩЕГО ИМУЩЕСТВА И БЛАГОУСТРОЙСТВУ</w:t>
            </w:r>
          </w:p>
        </w:tc>
      </w:tr>
      <w:tr w:rsidR="004B2397" w:rsidRPr="007F1FA7" w14:paraId="32305D74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A9601BE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Мытье лестничных площадок и маршей всех этаже</w:t>
            </w:r>
          </w:p>
        </w:tc>
        <w:tc>
          <w:tcPr>
            <w:tcW w:w="486" w:type="dxa"/>
            <w:noWrap/>
            <w:vAlign w:val="center"/>
            <w:hideMark/>
          </w:tcPr>
          <w:p w14:paraId="37CD8D8C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63BBFE3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3E13587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4,20</w:t>
            </w:r>
          </w:p>
        </w:tc>
        <w:tc>
          <w:tcPr>
            <w:tcW w:w="845" w:type="dxa"/>
            <w:noWrap/>
            <w:vAlign w:val="center"/>
            <w:hideMark/>
          </w:tcPr>
          <w:p w14:paraId="0735D60E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2 561,16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37617E20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30 733,92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626BB6C0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47DFE17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Уборка придомовой территории входящего в состав общего имущества МКД</w:t>
            </w:r>
          </w:p>
        </w:tc>
        <w:tc>
          <w:tcPr>
            <w:tcW w:w="486" w:type="dxa"/>
            <w:noWrap/>
            <w:vAlign w:val="center"/>
            <w:hideMark/>
          </w:tcPr>
          <w:p w14:paraId="70896EC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636AB70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FFB99E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2,10</w:t>
            </w:r>
          </w:p>
        </w:tc>
        <w:tc>
          <w:tcPr>
            <w:tcW w:w="845" w:type="dxa"/>
            <w:noWrap/>
            <w:vAlign w:val="center"/>
            <w:hideMark/>
          </w:tcPr>
          <w:p w14:paraId="424CD68A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1 280,58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18CF43E0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15 366,96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3BD7BBAF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594EBD70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Дератизация</w:t>
            </w:r>
          </w:p>
        </w:tc>
        <w:tc>
          <w:tcPr>
            <w:tcW w:w="486" w:type="dxa"/>
            <w:noWrap/>
            <w:vAlign w:val="center"/>
            <w:hideMark/>
          </w:tcPr>
          <w:p w14:paraId="3CC65BC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20BC0FA7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69B14724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5103293D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151D7FD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0CD88FD5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5E47F9F2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Дезинсекция</w:t>
            </w:r>
          </w:p>
        </w:tc>
        <w:tc>
          <w:tcPr>
            <w:tcW w:w="486" w:type="dxa"/>
            <w:noWrap/>
            <w:vAlign w:val="center"/>
            <w:hideMark/>
          </w:tcPr>
          <w:p w14:paraId="0A4CA843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9DFC2AB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583BFA07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0,30</w:t>
            </w:r>
          </w:p>
        </w:tc>
        <w:tc>
          <w:tcPr>
            <w:tcW w:w="845" w:type="dxa"/>
            <w:noWrap/>
            <w:vAlign w:val="center"/>
            <w:hideMark/>
          </w:tcPr>
          <w:p w14:paraId="0FF3CB91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182,94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16D5382B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2 195,28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4394A32B" w14:textId="77777777" w:rsidTr="00F44A5C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6B12996C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ИСПОЛЬЗОВАННЫЕ МАТЕРИАЛЫ ПО САНИТАРНОМУ СОДЕРЖАНИЮ ТЕРРИТОРИИ И ПОМЕЩЕНИЙ ОБЩЕГО ИМУЩЕСТВА И БЛАГОУСТРОЙСТВУ</w:t>
            </w:r>
          </w:p>
        </w:tc>
      </w:tr>
      <w:tr w:rsidR="004B2397" w:rsidRPr="007F1FA7" w14:paraId="41AA90C3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384487DB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Хозтовары (моющие, чистящие средства, перчатки, тряпки, пакеты мусорные и т.д.)</w:t>
            </w:r>
          </w:p>
        </w:tc>
        <w:tc>
          <w:tcPr>
            <w:tcW w:w="486" w:type="dxa"/>
            <w:noWrap/>
            <w:vAlign w:val="center"/>
            <w:hideMark/>
          </w:tcPr>
          <w:p w14:paraId="381CB13A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FC7E1A6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72288680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17BCDD9B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160,32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438E3596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1 923,80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21A75249" w14:textId="77777777" w:rsidTr="00F44A5C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4780577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РАБОТЫ, ВЫПОЛНЯЕМЫЕ ПРИ ПРОВЕДЕНИИ ТЕХНИЧЕСКОГО ОБСЛУЖИВАНИЯ МЕСТ ОБЩЕГО ПОЛЬЗОВАНИЯ</w:t>
            </w:r>
          </w:p>
        </w:tc>
      </w:tr>
      <w:tr w:rsidR="004B2397" w:rsidRPr="007F1FA7" w14:paraId="531AFE2E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2B0C71E5" w14:textId="77777777" w:rsidR="004B2397" w:rsidRPr="00BF398E" w:rsidRDefault="004B2397" w:rsidP="00F44A5C">
            <w:pPr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BF398E">
              <w:rPr>
                <w:rFonts w:ascii="Century Gothic" w:hAnsi="Century Gothic"/>
                <w:b/>
                <w:bCs/>
                <w:sz w:val="11"/>
                <w:szCs w:val="11"/>
              </w:rPr>
              <w:t>Работа сантехника:</w:t>
            </w:r>
          </w:p>
        </w:tc>
        <w:tc>
          <w:tcPr>
            <w:tcW w:w="486" w:type="dxa"/>
            <w:noWrap/>
            <w:vAlign w:val="center"/>
            <w:hideMark/>
          </w:tcPr>
          <w:p w14:paraId="177A1A9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425AAF67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C07E42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1,40</w:t>
            </w:r>
          </w:p>
        </w:tc>
        <w:tc>
          <w:tcPr>
            <w:tcW w:w="845" w:type="dxa"/>
            <w:noWrap/>
            <w:vAlign w:val="center"/>
            <w:hideMark/>
          </w:tcPr>
          <w:p w14:paraId="45C77412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853,72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FBCA538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10 244,64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6B2EC98D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4D960453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контрольный съем общедомового прибора учёта (ОДПУ)</w:t>
            </w:r>
          </w:p>
        </w:tc>
        <w:tc>
          <w:tcPr>
            <w:tcW w:w="486" w:type="dxa"/>
            <w:noWrap/>
            <w:vAlign w:val="center"/>
            <w:hideMark/>
          </w:tcPr>
          <w:p w14:paraId="0F30C74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5D59FAE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5FFB89BE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4FE03AB4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980" w:type="dxa"/>
            <w:noWrap/>
            <w:vAlign w:val="center"/>
            <w:hideMark/>
          </w:tcPr>
          <w:p w14:paraId="6838EED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4B2397" w:rsidRPr="007F1FA7" w14:paraId="4F39B6ED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7CF70933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сетей холодного водоснабжения</w:t>
            </w:r>
          </w:p>
        </w:tc>
        <w:tc>
          <w:tcPr>
            <w:tcW w:w="486" w:type="dxa"/>
            <w:noWrap/>
            <w:vAlign w:val="center"/>
            <w:hideMark/>
          </w:tcPr>
          <w:p w14:paraId="2C28E7C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850C00B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CE43E6A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2B3B28DF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179BCDFA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2A4A8B84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742B8A65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канализационных сетей</w:t>
            </w:r>
          </w:p>
        </w:tc>
        <w:tc>
          <w:tcPr>
            <w:tcW w:w="486" w:type="dxa"/>
            <w:noWrap/>
            <w:vAlign w:val="center"/>
            <w:hideMark/>
          </w:tcPr>
          <w:p w14:paraId="45693EE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719EE14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77357E4A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5A3AD5E4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1E2C7328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0C839094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08D71375" w14:textId="77777777" w:rsidR="004B2397" w:rsidRPr="00BF398E" w:rsidRDefault="004B2397" w:rsidP="00F44A5C">
            <w:pPr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BF398E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Работа электрика: </w:t>
            </w:r>
          </w:p>
        </w:tc>
        <w:tc>
          <w:tcPr>
            <w:tcW w:w="486" w:type="dxa"/>
            <w:noWrap/>
            <w:vAlign w:val="center"/>
            <w:hideMark/>
          </w:tcPr>
          <w:p w14:paraId="3E12347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5B728AB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5440B37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1,50</w:t>
            </w:r>
          </w:p>
        </w:tc>
        <w:tc>
          <w:tcPr>
            <w:tcW w:w="845" w:type="dxa"/>
            <w:noWrap/>
            <w:vAlign w:val="center"/>
            <w:hideMark/>
          </w:tcPr>
          <w:p w14:paraId="513201BF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914,70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679DF98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10 976,40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21380D86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2E4E46BF" w14:textId="77777777" w:rsidR="004B2397" w:rsidRPr="007F1FA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контрольный съем общедомового прибора учёта (ОДПУ)</w:t>
            </w:r>
          </w:p>
        </w:tc>
        <w:tc>
          <w:tcPr>
            <w:tcW w:w="486" w:type="dxa"/>
            <w:noWrap/>
            <w:vAlign w:val="center"/>
            <w:hideMark/>
          </w:tcPr>
          <w:p w14:paraId="0BFCE415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7FC6B32C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4D48C0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690BE74A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980" w:type="dxa"/>
            <w:noWrap/>
            <w:vAlign w:val="center"/>
            <w:hideMark/>
          </w:tcPr>
          <w:p w14:paraId="08B4F56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4B2397" w:rsidRPr="007F1FA7" w14:paraId="79E317FF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7E6B869F" w14:textId="77777777" w:rsidR="004B2397" w:rsidRPr="007F1FA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з</w:t>
            </w:r>
            <w:r w:rsidRPr="007F1FA7">
              <w:rPr>
                <w:rFonts w:ascii="Century Gothic" w:hAnsi="Century Gothic"/>
                <w:sz w:val="11"/>
                <w:szCs w:val="11"/>
              </w:rPr>
              <w:t>амена уличных светильников</w:t>
            </w:r>
          </w:p>
        </w:tc>
        <w:tc>
          <w:tcPr>
            <w:tcW w:w="486" w:type="dxa"/>
            <w:noWrap/>
            <w:vAlign w:val="center"/>
            <w:hideMark/>
          </w:tcPr>
          <w:p w14:paraId="7E1883C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  <w:hideMark/>
          </w:tcPr>
          <w:p w14:paraId="0D83AF6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  <w:hideMark/>
          </w:tcPr>
          <w:p w14:paraId="0FEBC02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62368C0D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289,57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1A7B54C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289,57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4EDC2386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181C875A" w14:textId="77777777" w:rsidR="004B2397" w:rsidRPr="007F1FA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замена светильников в подъезде</w:t>
            </w:r>
          </w:p>
        </w:tc>
        <w:tc>
          <w:tcPr>
            <w:tcW w:w="486" w:type="dxa"/>
            <w:noWrap/>
            <w:vAlign w:val="center"/>
          </w:tcPr>
          <w:p w14:paraId="198148F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</w:tcPr>
          <w:p w14:paraId="0FD8C0D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2</w:t>
            </w:r>
          </w:p>
        </w:tc>
        <w:tc>
          <w:tcPr>
            <w:tcW w:w="705" w:type="dxa"/>
            <w:noWrap/>
            <w:vAlign w:val="center"/>
          </w:tcPr>
          <w:p w14:paraId="096B9A4E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000B68C6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190,76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50BF1D84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381,52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48C61A5E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6E4BB999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электрических сетей</w:t>
            </w:r>
          </w:p>
        </w:tc>
        <w:tc>
          <w:tcPr>
            <w:tcW w:w="486" w:type="dxa"/>
            <w:noWrap/>
            <w:vAlign w:val="center"/>
            <w:hideMark/>
          </w:tcPr>
          <w:p w14:paraId="6A1C0E54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515E8E25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3380154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53BD3DF3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1DFE8878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4BA40FBD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72EE5985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внутридомовых вентиляционных сетей и дымоходов</w:t>
            </w:r>
          </w:p>
        </w:tc>
        <w:tc>
          <w:tcPr>
            <w:tcW w:w="486" w:type="dxa"/>
            <w:noWrap/>
            <w:vAlign w:val="center"/>
            <w:hideMark/>
          </w:tcPr>
          <w:p w14:paraId="3CED273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710587F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7C3D467F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55C67271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39214014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6BFE223B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6FFCA2A5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Технический осмотр чердаков, подвалов, кровли</w:t>
            </w:r>
          </w:p>
        </w:tc>
        <w:tc>
          <w:tcPr>
            <w:tcW w:w="486" w:type="dxa"/>
            <w:noWrap/>
            <w:vAlign w:val="center"/>
            <w:hideMark/>
          </w:tcPr>
          <w:p w14:paraId="49F87DB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5CFCA7C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63BD819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0,20</w:t>
            </w:r>
          </w:p>
        </w:tc>
        <w:tc>
          <w:tcPr>
            <w:tcW w:w="845" w:type="dxa"/>
            <w:noWrap/>
            <w:vAlign w:val="center"/>
            <w:hideMark/>
          </w:tcPr>
          <w:p w14:paraId="78225BB1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121,96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9249893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1 463,52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7350967B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F7421AE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Аварийно-диспетчерское обслуживание (АДО)</w:t>
            </w:r>
          </w:p>
        </w:tc>
        <w:tc>
          <w:tcPr>
            <w:tcW w:w="486" w:type="dxa"/>
            <w:noWrap/>
            <w:vAlign w:val="center"/>
            <w:hideMark/>
          </w:tcPr>
          <w:p w14:paraId="753CC794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7C181E3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15A0A487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1,64</w:t>
            </w:r>
          </w:p>
        </w:tc>
        <w:tc>
          <w:tcPr>
            <w:tcW w:w="845" w:type="dxa"/>
            <w:noWrap/>
            <w:vAlign w:val="center"/>
            <w:hideMark/>
          </w:tcPr>
          <w:p w14:paraId="4ED49852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1 000,07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4CE4745B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12 000,84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07B8903E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75A9DB33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Техническое обслуживание электрической котельной</w:t>
            </w:r>
          </w:p>
        </w:tc>
        <w:tc>
          <w:tcPr>
            <w:tcW w:w="486" w:type="dxa"/>
            <w:noWrap/>
            <w:vAlign w:val="center"/>
            <w:hideMark/>
          </w:tcPr>
          <w:p w14:paraId="104B30BC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2F9963DB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A988DF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4,90</w:t>
            </w:r>
          </w:p>
        </w:tc>
        <w:tc>
          <w:tcPr>
            <w:tcW w:w="845" w:type="dxa"/>
            <w:noWrap/>
            <w:vAlign w:val="center"/>
            <w:hideMark/>
          </w:tcPr>
          <w:p w14:paraId="398A3809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2 988,02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69470D0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35 856,24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40388DBD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4E82423C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Ремонт окон: замена уплотнителя и ограничителей</w:t>
            </w:r>
          </w:p>
        </w:tc>
        <w:tc>
          <w:tcPr>
            <w:tcW w:w="486" w:type="dxa"/>
            <w:noWrap/>
            <w:vAlign w:val="center"/>
            <w:hideMark/>
          </w:tcPr>
          <w:p w14:paraId="7633DBF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  <w:hideMark/>
          </w:tcPr>
          <w:p w14:paraId="3E8ADA0A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  <w:hideMark/>
          </w:tcPr>
          <w:p w14:paraId="6FDB91C3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5573E7C4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1 098,00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A8F22D8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1 098,00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736D8491" w14:textId="77777777" w:rsidTr="00F44A5C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54A25A4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ИСПОЛЬЗОВАННЫЕ МАТЕРИАЛЫ ПРИ ПРОВЕДЕНИИ ТЕХНИЧЕСКОГО ОБСЛУЖИВАНИЯ МЕСТ ОБЩЕГО ПОЛЬЗОВАНИЯ</w:t>
            </w:r>
          </w:p>
        </w:tc>
      </w:tr>
      <w:tr w:rsidR="004B2397" w:rsidRPr="007F1FA7" w14:paraId="79483728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4B83B2C6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Светильник настен-потолочный Норма 12Вт LED 4000К IP54 с дат/движ 180мм Эра (12)</w:t>
            </w:r>
          </w:p>
        </w:tc>
        <w:tc>
          <w:tcPr>
            <w:tcW w:w="486" w:type="dxa"/>
            <w:noWrap/>
            <w:vAlign w:val="center"/>
            <w:hideMark/>
          </w:tcPr>
          <w:p w14:paraId="166E38C3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  <w:hideMark/>
          </w:tcPr>
          <w:p w14:paraId="1D845AB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2</w:t>
            </w:r>
          </w:p>
        </w:tc>
        <w:tc>
          <w:tcPr>
            <w:tcW w:w="705" w:type="dxa"/>
            <w:noWrap/>
            <w:vAlign w:val="center"/>
            <w:hideMark/>
          </w:tcPr>
          <w:p w14:paraId="7999226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02CAAAC9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1 290,00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340685CF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2 580,00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2762CF57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6278EC05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Luazon Фонарь садовый на солнечной батарее "Настенный"</w:t>
            </w:r>
          </w:p>
        </w:tc>
        <w:tc>
          <w:tcPr>
            <w:tcW w:w="486" w:type="dxa"/>
            <w:noWrap/>
            <w:vAlign w:val="center"/>
            <w:hideMark/>
          </w:tcPr>
          <w:p w14:paraId="54036AA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  <w:hideMark/>
          </w:tcPr>
          <w:p w14:paraId="221EBB7E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5</w:t>
            </w:r>
          </w:p>
        </w:tc>
        <w:tc>
          <w:tcPr>
            <w:tcW w:w="705" w:type="dxa"/>
            <w:noWrap/>
            <w:vAlign w:val="center"/>
            <w:hideMark/>
          </w:tcPr>
          <w:p w14:paraId="100BA72B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2A18E0A8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217,00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176F642D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1 085,00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1ACA2EA9" w14:textId="77777777" w:rsidTr="00F44A5C">
        <w:trPr>
          <w:trHeight w:val="227"/>
          <w:jc w:val="center"/>
        </w:trPr>
        <w:tc>
          <w:tcPr>
            <w:tcW w:w="10762" w:type="dxa"/>
            <w:gridSpan w:val="6"/>
            <w:noWrap/>
            <w:vAlign w:val="center"/>
            <w:hideMark/>
          </w:tcPr>
          <w:p w14:paraId="14B910E7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ТЕКУЩИЙ РЕМОНТ ОБЩЕГО ИМУЩЕСТВА ДОМА</w:t>
            </w:r>
          </w:p>
        </w:tc>
      </w:tr>
      <w:tr w:rsidR="004B2397" w:rsidRPr="007F1FA7" w14:paraId="3229A515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596CBA79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Текущий ремонт внутридомовых сетей холодного водоснабжения используемые материалы и работы </w:t>
            </w:r>
          </w:p>
        </w:tc>
        <w:tc>
          <w:tcPr>
            <w:tcW w:w="486" w:type="dxa"/>
            <w:noWrap/>
            <w:vAlign w:val="center"/>
            <w:hideMark/>
          </w:tcPr>
          <w:p w14:paraId="3B3A8CD3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50393E7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3F1E1D7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1,70</w:t>
            </w:r>
          </w:p>
        </w:tc>
        <w:tc>
          <w:tcPr>
            <w:tcW w:w="845" w:type="dxa"/>
            <w:noWrap/>
            <w:vAlign w:val="center"/>
            <w:hideMark/>
          </w:tcPr>
          <w:p w14:paraId="015D4DF4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1 036,66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7384367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4B2397" w:rsidRPr="007F1FA7" w14:paraId="485DD99F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02AEEAC7" w14:textId="77777777" w:rsidR="004B2397" w:rsidRPr="00BF398E" w:rsidRDefault="004B2397" w:rsidP="00F44A5C">
            <w:pPr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BF398E">
              <w:rPr>
                <w:rFonts w:ascii="Century Gothic" w:hAnsi="Century Gothic"/>
                <w:b/>
                <w:bCs/>
                <w:sz w:val="11"/>
                <w:szCs w:val="11"/>
              </w:rPr>
              <w:t>Текущий ремонт внутридомовых канализационных сетей используемые материалы и работы:</w:t>
            </w:r>
          </w:p>
        </w:tc>
        <w:tc>
          <w:tcPr>
            <w:tcW w:w="486" w:type="dxa"/>
            <w:noWrap/>
            <w:vAlign w:val="center"/>
            <w:hideMark/>
          </w:tcPr>
          <w:p w14:paraId="0B71871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1D58836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67B5F58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1,30</w:t>
            </w:r>
          </w:p>
        </w:tc>
        <w:tc>
          <w:tcPr>
            <w:tcW w:w="845" w:type="dxa"/>
            <w:noWrap/>
            <w:vAlign w:val="center"/>
            <w:hideMark/>
          </w:tcPr>
          <w:p w14:paraId="4A9914F2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792,74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DC5626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4B2397" w:rsidRPr="007F1FA7" w14:paraId="36663B57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53728380" w14:textId="77777777" w:rsidR="004B2397" w:rsidRPr="007F1FA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прочистка общей канализации </w:t>
            </w:r>
          </w:p>
        </w:tc>
        <w:tc>
          <w:tcPr>
            <w:tcW w:w="486" w:type="dxa"/>
            <w:noWrap/>
            <w:vAlign w:val="center"/>
            <w:hideMark/>
          </w:tcPr>
          <w:p w14:paraId="6B2B9E1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  <w:hideMark/>
          </w:tcPr>
          <w:p w14:paraId="035BC07B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  <w:hideMark/>
          </w:tcPr>
          <w:p w14:paraId="71F3DB1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3329DCB9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4 500,00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8058257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4 500,00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2230FD3D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  <w:hideMark/>
          </w:tcPr>
          <w:p w14:paraId="0AFF5C7D" w14:textId="77777777" w:rsidR="004B2397" w:rsidRPr="007F1FA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з</w:t>
            </w:r>
            <w:r w:rsidRPr="007F1FA7">
              <w:rPr>
                <w:rFonts w:ascii="Century Gothic" w:hAnsi="Century Gothic"/>
                <w:sz w:val="11"/>
                <w:szCs w:val="11"/>
              </w:rPr>
              <w:t>амена участка канализации</w:t>
            </w:r>
          </w:p>
        </w:tc>
        <w:tc>
          <w:tcPr>
            <w:tcW w:w="486" w:type="dxa"/>
            <w:noWrap/>
            <w:vAlign w:val="center"/>
            <w:hideMark/>
          </w:tcPr>
          <w:p w14:paraId="018BDFC3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усл.</w:t>
            </w:r>
          </w:p>
        </w:tc>
        <w:tc>
          <w:tcPr>
            <w:tcW w:w="578" w:type="dxa"/>
            <w:noWrap/>
            <w:vAlign w:val="center"/>
            <w:hideMark/>
          </w:tcPr>
          <w:p w14:paraId="6E13DFBA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  <w:hideMark/>
          </w:tcPr>
          <w:p w14:paraId="0B7AE30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046342C2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3 243,23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F04B217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3 243,23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6D105CA2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4C6FE1C1" w14:textId="77777777" w:rsidR="004B239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т</w:t>
            </w:r>
            <w:r w:rsidRPr="007F1FA7">
              <w:rPr>
                <w:rFonts w:ascii="Century Gothic" w:hAnsi="Century Gothic"/>
                <w:sz w:val="11"/>
                <w:szCs w:val="11"/>
              </w:rPr>
              <w:t>руба д110 Синикон 1м</w:t>
            </w:r>
          </w:p>
        </w:tc>
        <w:tc>
          <w:tcPr>
            <w:tcW w:w="486" w:type="dxa"/>
            <w:noWrap/>
            <w:vAlign w:val="center"/>
          </w:tcPr>
          <w:p w14:paraId="7B3485B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28FAF787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3EF6D07B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1DA8E1BE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1 140,00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72E8EE71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1 140,00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75631F7C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27BEAF29" w14:textId="77777777" w:rsidR="004B239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т</w:t>
            </w:r>
            <w:r w:rsidRPr="007F1FA7">
              <w:rPr>
                <w:rFonts w:ascii="Century Gothic" w:hAnsi="Century Gothic"/>
                <w:sz w:val="11"/>
                <w:szCs w:val="11"/>
              </w:rPr>
              <w:t>руба д110 Синикон 2м</w:t>
            </w:r>
          </w:p>
        </w:tc>
        <w:tc>
          <w:tcPr>
            <w:tcW w:w="486" w:type="dxa"/>
            <w:noWrap/>
            <w:vAlign w:val="center"/>
          </w:tcPr>
          <w:p w14:paraId="5952788E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4BE7D66C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1819CA3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306FB025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1 826,00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47C54133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1 826,00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3CE8AF2A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76BBCFB4" w14:textId="77777777" w:rsidR="004B239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о</w:t>
            </w:r>
            <w:r w:rsidRPr="007F1FA7">
              <w:rPr>
                <w:rFonts w:ascii="Century Gothic" w:hAnsi="Century Gothic"/>
                <w:sz w:val="11"/>
                <w:szCs w:val="11"/>
              </w:rPr>
              <w:t>твод д110х45 Синикон</w:t>
            </w:r>
          </w:p>
        </w:tc>
        <w:tc>
          <w:tcPr>
            <w:tcW w:w="486" w:type="dxa"/>
            <w:noWrap/>
            <w:vAlign w:val="center"/>
          </w:tcPr>
          <w:p w14:paraId="1E1C2FBE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3A604F8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1BD8078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49A46CFA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483,00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43F5847E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483,00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5EF29B26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4594AC7C" w14:textId="77777777" w:rsidR="004B239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п</w:t>
            </w:r>
            <w:r w:rsidRPr="007F1FA7">
              <w:rPr>
                <w:rFonts w:ascii="Century Gothic" w:hAnsi="Century Gothic"/>
                <w:sz w:val="11"/>
                <w:szCs w:val="11"/>
              </w:rPr>
              <w:t>ереход эксцентрический</w:t>
            </w:r>
          </w:p>
        </w:tc>
        <w:tc>
          <w:tcPr>
            <w:tcW w:w="486" w:type="dxa"/>
            <w:noWrap/>
            <w:vAlign w:val="center"/>
          </w:tcPr>
          <w:p w14:paraId="73A9DCCC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56887073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4B4ECCCF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291403A8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126,00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7FDD116E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126,00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0098B33C" w14:textId="77777777" w:rsidTr="00F44A5C">
        <w:trPr>
          <w:trHeight w:val="227"/>
          <w:jc w:val="center"/>
        </w:trPr>
        <w:tc>
          <w:tcPr>
            <w:tcW w:w="7168" w:type="dxa"/>
            <w:noWrap/>
            <w:vAlign w:val="center"/>
          </w:tcPr>
          <w:p w14:paraId="1C36FA1E" w14:textId="77777777" w:rsidR="004B2397" w:rsidRDefault="004B2397" w:rsidP="00F44A5C">
            <w:pPr>
              <w:ind w:firstLine="113"/>
              <w:rPr>
                <w:rFonts w:ascii="Century Gothic" w:hAnsi="Century Gothic"/>
                <w:sz w:val="11"/>
                <w:szCs w:val="11"/>
              </w:rPr>
            </w:pPr>
            <w:r>
              <w:rPr>
                <w:rFonts w:ascii="Century Gothic" w:hAnsi="Century Gothic"/>
                <w:sz w:val="11"/>
                <w:szCs w:val="11"/>
              </w:rPr>
              <w:t>т</w:t>
            </w:r>
            <w:r w:rsidRPr="007F1FA7">
              <w:rPr>
                <w:rFonts w:ascii="Century Gothic" w:hAnsi="Century Gothic"/>
                <w:sz w:val="11"/>
                <w:szCs w:val="11"/>
              </w:rPr>
              <w:t>ройник д110х50х45</w:t>
            </w:r>
          </w:p>
        </w:tc>
        <w:tc>
          <w:tcPr>
            <w:tcW w:w="486" w:type="dxa"/>
            <w:noWrap/>
            <w:vAlign w:val="center"/>
          </w:tcPr>
          <w:p w14:paraId="0426074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шт.</w:t>
            </w:r>
          </w:p>
        </w:tc>
        <w:tc>
          <w:tcPr>
            <w:tcW w:w="578" w:type="dxa"/>
            <w:noWrap/>
            <w:vAlign w:val="center"/>
          </w:tcPr>
          <w:p w14:paraId="41F2C38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</w:t>
            </w:r>
          </w:p>
        </w:tc>
        <w:tc>
          <w:tcPr>
            <w:tcW w:w="705" w:type="dxa"/>
            <w:noWrap/>
            <w:vAlign w:val="center"/>
          </w:tcPr>
          <w:p w14:paraId="1942FDFD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  <w:tc>
          <w:tcPr>
            <w:tcW w:w="845" w:type="dxa"/>
            <w:noWrap/>
            <w:vAlign w:val="center"/>
          </w:tcPr>
          <w:p w14:paraId="3A168962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218,00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</w:tcPr>
          <w:p w14:paraId="0DA15078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218,00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15B6CE53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7D20BBA4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Текущий ремонт внутридомовых электрических сетей используемые материалы и работы</w:t>
            </w:r>
          </w:p>
        </w:tc>
        <w:tc>
          <w:tcPr>
            <w:tcW w:w="486" w:type="dxa"/>
            <w:noWrap/>
            <w:vAlign w:val="center"/>
            <w:hideMark/>
          </w:tcPr>
          <w:p w14:paraId="6BCB814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792B928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17A12A2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0,90</w:t>
            </w:r>
          </w:p>
        </w:tc>
        <w:tc>
          <w:tcPr>
            <w:tcW w:w="845" w:type="dxa"/>
            <w:noWrap/>
            <w:vAlign w:val="center"/>
            <w:hideMark/>
          </w:tcPr>
          <w:p w14:paraId="1CD9C274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548,82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690591C9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4B2397" w:rsidRPr="007F1FA7" w14:paraId="6C71D8D1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2115F4C3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Текущий ремонт внутридомовых вентиляционных сетей и дымоходов используемые материалы и работы </w:t>
            </w:r>
          </w:p>
        </w:tc>
        <w:tc>
          <w:tcPr>
            <w:tcW w:w="486" w:type="dxa"/>
            <w:noWrap/>
            <w:vAlign w:val="center"/>
            <w:hideMark/>
          </w:tcPr>
          <w:p w14:paraId="625B8F9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6D9F8663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1BF3869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0,30</w:t>
            </w:r>
          </w:p>
        </w:tc>
        <w:tc>
          <w:tcPr>
            <w:tcW w:w="845" w:type="dxa"/>
            <w:noWrap/>
            <w:vAlign w:val="center"/>
            <w:hideMark/>
          </w:tcPr>
          <w:p w14:paraId="687E333A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182,94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4C802E0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4B2397" w:rsidRPr="007F1FA7" w14:paraId="3AC83E39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6697BED0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Текущий ремонт  чердаков, подвалов, кровли используемые материалы и работы </w:t>
            </w:r>
          </w:p>
        </w:tc>
        <w:tc>
          <w:tcPr>
            <w:tcW w:w="486" w:type="dxa"/>
            <w:noWrap/>
            <w:vAlign w:val="center"/>
            <w:hideMark/>
          </w:tcPr>
          <w:p w14:paraId="6680193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5B53284B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203DA7A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0,90</w:t>
            </w:r>
          </w:p>
        </w:tc>
        <w:tc>
          <w:tcPr>
            <w:tcW w:w="845" w:type="dxa"/>
            <w:noWrap/>
            <w:vAlign w:val="center"/>
            <w:hideMark/>
          </w:tcPr>
          <w:p w14:paraId="785491EB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548,82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F6EDAAE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4B2397" w:rsidRPr="007F1FA7" w14:paraId="02E8BC7D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2F07D199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Текущий ремонт насосов, используемые материалы и работы</w:t>
            </w:r>
          </w:p>
        </w:tc>
        <w:tc>
          <w:tcPr>
            <w:tcW w:w="486" w:type="dxa"/>
            <w:noWrap/>
            <w:vAlign w:val="center"/>
            <w:hideMark/>
          </w:tcPr>
          <w:p w14:paraId="5A00999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64115334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7B1DCD1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2,30</w:t>
            </w:r>
          </w:p>
        </w:tc>
        <w:tc>
          <w:tcPr>
            <w:tcW w:w="845" w:type="dxa"/>
            <w:noWrap/>
            <w:vAlign w:val="center"/>
            <w:hideMark/>
          </w:tcPr>
          <w:p w14:paraId="4D70F91E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1 402,54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211E0C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-</w:t>
            </w:r>
          </w:p>
        </w:tc>
      </w:tr>
      <w:tr w:rsidR="004B2397" w:rsidRPr="007F1FA7" w14:paraId="7DC092CA" w14:textId="77777777" w:rsidTr="00F44A5C">
        <w:trPr>
          <w:trHeight w:val="227"/>
          <w:jc w:val="center"/>
        </w:trPr>
        <w:tc>
          <w:tcPr>
            <w:tcW w:w="10762" w:type="dxa"/>
            <w:gridSpan w:val="6"/>
            <w:vAlign w:val="center"/>
            <w:hideMark/>
          </w:tcPr>
          <w:p w14:paraId="3593AF80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РАБОТЫ ПО УПРАВЛЕНИЮ МКД</w:t>
            </w:r>
          </w:p>
        </w:tc>
      </w:tr>
      <w:tr w:rsidR="004B2397" w:rsidRPr="007F1FA7" w14:paraId="137FD42E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5FCC4B03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 Ведение л/с, з/п бухгалтера, з/п ген. директора, хранение техдокументации, юр. сопровождение, налоги и т.д.</w:t>
            </w:r>
          </w:p>
        </w:tc>
        <w:tc>
          <w:tcPr>
            <w:tcW w:w="486" w:type="dxa"/>
            <w:noWrap/>
            <w:vAlign w:val="center"/>
            <w:hideMark/>
          </w:tcPr>
          <w:p w14:paraId="3B66A734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6C294C0E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0757B0F2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7,43</w:t>
            </w:r>
          </w:p>
        </w:tc>
        <w:tc>
          <w:tcPr>
            <w:tcW w:w="845" w:type="dxa"/>
            <w:noWrap/>
            <w:vAlign w:val="center"/>
            <w:hideMark/>
          </w:tcPr>
          <w:p w14:paraId="4A2BF121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4 573,50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12CE6831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54 882,00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6CE1460C" w14:textId="77777777" w:rsidTr="00F44A5C">
        <w:trPr>
          <w:trHeight w:val="227"/>
          <w:jc w:val="center"/>
        </w:trPr>
        <w:tc>
          <w:tcPr>
            <w:tcW w:w="7168" w:type="dxa"/>
            <w:vAlign w:val="center"/>
            <w:hideMark/>
          </w:tcPr>
          <w:p w14:paraId="29FB9AEA" w14:textId="77777777" w:rsidR="004B2397" w:rsidRPr="007F1FA7" w:rsidRDefault="004B2397" w:rsidP="00F44A5C">
            <w:pPr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Рентабельность УК</w:t>
            </w:r>
          </w:p>
        </w:tc>
        <w:tc>
          <w:tcPr>
            <w:tcW w:w="486" w:type="dxa"/>
            <w:noWrap/>
            <w:vAlign w:val="center"/>
            <w:hideMark/>
          </w:tcPr>
          <w:p w14:paraId="3472D14F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мес.</w:t>
            </w:r>
          </w:p>
        </w:tc>
        <w:tc>
          <w:tcPr>
            <w:tcW w:w="578" w:type="dxa"/>
            <w:noWrap/>
            <w:vAlign w:val="center"/>
            <w:hideMark/>
          </w:tcPr>
          <w:p w14:paraId="33D4966C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12</w:t>
            </w:r>
          </w:p>
        </w:tc>
        <w:tc>
          <w:tcPr>
            <w:tcW w:w="705" w:type="dxa"/>
            <w:noWrap/>
            <w:vAlign w:val="center"/>
            <w:hideMark/>
          </w:tcPr>
          <w:p w14:paraId="7D9B7516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>1,07</w:t>
            </w:r>
          </w:p>
        </w:tc>
        <w:tc>
          <w:tcPr>
            <w:tcW w:w="845" w:type="dxa"/>
            <w:noWrap/>
            <w:vAlign w:val="center"/>
            <w:hideMark/>
          </w:tcPr>
          <w:p w14:paraId="4FE7D49D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609,80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0BD45C30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sz w:val="11"/>
                <w:szCs w:val="11"/>
              </w:rPr>
            </w:pPr>
            <w:r w:rsidRPr="007F1FA7">
              <w:rPr>
                <w:rFonts w:ascii="Century Gothic" w:hAnsi="Century Gothic"/>
                <w:sz w:val="11"/>
                <w:szCs w:val="11"/>
              </w:rPr>
              <w:t xml:space="preserve">7 317,60 </w:t>
            </w:r>
            <w:r w:rsidRPr="007F1FA7">
              <w:rPr>
                <w:rFonts w:ascii="Cambria Math" w:hAnsi="Cambria Math" w:cs="Cambria Math"/>
                <w:sz w:val="11"/>
                <w:szCs w:val="11"/>
              </w:rPr>
              <w:t>₽</w:t>
            </w:r>
          </w:p>
        </w:tc>
      </w:tr>
      <w:tr w:rsidR="004B2397" w:rsidRPr="007F1FA7" w14:paraId="0BCC2069" w14:textId="77777777" w:rsidTr="00F44A5C">
        <w:trPr>
          <w:trHeight w:val="227"/>
          <w:jc w:val="center"/>
        </w:trPr>
        <w:tc>
          <w:tcPr>
            <w:tcW w:w="8232" w:type="dxa"/>
            <w:gridSpan w:val="3"/>
            <w:noWrap/>
            <w:vAlign w:val="center"/>
            <w:hideMark/>
          </w:tcPr>
          <w:p w14:paraId="1949256F" w14:textId="77777777" w:rsidR="004B2397" w:rsidRPr="007F1FA7" w:rsidRDefault="004B2397" w:rsidP="00F44A5C">
            <w:pPr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ВСЕГО ОКАЗАНО РАБОТ (УСЛУГ) НА СУММУ БЕЗ НДС:</w:t>
            </w:r>
          </w:p>
        </w:tc>
        <w:tc>
          <w:tcPr>
            <w:tcW w:w="705" w:type="dxa"/>
            <w:noWrap/>
            <w:vAlign w:val="center"/>
            <w:hideMark/>
          </w:tcPr>
          <w:p w14:paraId="262DDC88" w14:textId="77777777" w:rsidR="004B2397" w:rsidRPr="007F1FA7" w:rsidRDefault="004B2397" w:rsidP="00F44A5C">
            <w:pPr>
              <w:jc w:val="center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>33,14</w:t>
            </w:r>
          </w:p>
        </w:tc>
        <w:tc>
          <w:tcPr>
            <w:tcW w:w="845" w:type="dxa"/>
            <w:noWrap/>
            <w:vAlign w:val="center"/>
            <w:hideMark/>
          </w:tcPr>
          <w:p w14:paraId="487212A4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34 990,65 </w:t>
            </w:r>
            <w:r w:rsidRPr="007F1FA7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  <w:tc>
          <w:tcPr>
            <w:tcW w:w="980" w:type="dxa"/>
            <w:noWrap/>
            <w:vAlign w:val="center"/>
            <w:hideMark/>
          </w:tcPr>
          <w:p w14:paraId="5B41F11F" w14:textId="77777777" w:rsidR="004B2397" w:rsidRPr="007F1FA7" w:rsidRDefault="004B2397" w:rsidP="00F44A5C">
            <w:pPr>
              <w:jc w:val="right"/>
              <w:rPr>
                <w:rFonts w:ascii="Century Gothic" w:hAnsi="Century Gothic"/>
                <w:b/>
                <w:bCs/>
                <w:sz w:val="11"/>
                <w:szCs w:val="11"/>
              </w:rPr>
            </w:pPr>
            <w:r w:rsidRPr="007F1FA7">
              <w:rPr>
                <w:rFonts w:ascii="Century Gothic" w:hAnsi="Century Gothic"/>
                <w:b/>
                <w:bCs/>
                <w:sz w:val="11"/>
                <w:szCs w:val="11"/>
              </w:rPr>
              <w:t xml:space="preserve">207 249,12 </w:t>
            </w:r>
            <w:r w:rsidRPr="007F1FA7">
              <w:rPr>
                <w:rFonts w:ascii="Cambria Math" w:hAnsi="Cambria Math" w:cs="Cambria Math"/>
                <w:b/>
                <w:bCs/>
                <w:sz w:val="11"/>
                <w:szCs w:val="11"/>
              </w:rPr>
              <w:t>₽</w:t>
            </w:r>
          </w:p>
        </w:tc>
      </w:tr>
    </w:tbl>
    <w:p w14:paraId="35662539" w14:textId="77777777" w:rsidR="000A5C58" w:rsidRPr="00AB0173" w:rsidRDefault="000A5C58" w:rsidP="00AB0173">
      <w:pPr>
        <w:spacing w:line="360" w:lineRule="auto"/>
        <w:jc w:val="both"/>
        <w:rPr>
          <w:rFonts w:ascii="Century Gothic" w:hAnsi="Century Gothic"/>
          <w:sz w:val="15"/>
          <w:szCs w:val="15"/>
        </w:rPr>
      </w:pPr>
    </w:p>
    <w:p w14:paraId="2AAECD88" w14:textId="77777777" w:rsidR="000A5C58" w:rsidRPr="000A5C58" w:rsidRDefault="000A5C58" w:rsidP="000A5C58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3"/>
          <w:szCs w:val="13"/>
        </w:rPr>
      </w:pPr>
      <w:r w:rsidRPr="000A5C58">
        <w:rPr>
          <w:rFonts w:ascii="Century Gothic" w:hAnsi="Century Gothic"/>
          <w:sz w:val="13"/>
          <w:szCs w:val="13"/>
        </w:rPr>
        <w:t>Работы (услуги) выполнены (оказаны) полностью, в установленные сроки, с надлежащим качеством.</w:t>
      </w:r>
    </w:p>
    <w:p w14:paraId="0F0F9B5F" w14:textId="77777777" w:rsidR="000A5C58" w:rsidRPr="000A5C58" w:rsidRDefault="000A5C58" w:rsidP="000A5C58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3"/>
          <w:szCs w:val="13"/>
        </w:rPr>
      </w:pPr>
      <w:r w:rsidRPr="000A5C58">
        <w:rPr>
          <w:rFonts w:ascii="Century Gothic" w:hAnsi="Century Gothic"/>
          <w:sz w:val="13"/>
          <w:szCs w:val="13"/>
        </w:rPr>
        <w:t>Претензий по выполнению условий Договора Стороны друг к другу не имеют.</w:t>
      </w:r>
    </w:p>
    <w:p w14:paraId="64C8517E" w14:textId="77777777" w:rsidR="0007121F" w:rsidRPr="000A5C58" w:rsidRDefault="0007121F" w:rsidP="0007121F">
      <w:pPr>
        <w:spacing w:line="276" w:lineRule="auto"/>
        <w:rPr>
          <w:rFonts w:ascii="Century Gothic" w:hAnsi="Century Gothic"/>
          <w:sz w:val="13"/>
          <w:szCs w:val="13"/>
        </w:rPr>
      </w:pPr>
    </w:p>
    <w:p w14:paraId="73EB41A3" w14:textId="77777777" w:rsidR="0007121F" w:rsidRPr="000A5C58" w:rsidRDefault="0007121F" w:rsidP="000A5C58">
      <w:pPr>
        <w:spacing w:line="360" w:lineRule="auto"/>
        <w:rPr>
          <w:rFonts w:ascii="Century Gothic" w:hAnsi="Century Gothic"/>
          <w:sz w:val="13"/>
          <w:szCs w:val="13"/>
        </w:rPr>
      </w:pPr>
      <w:r w:rsidRPr="000A5C58">
        <w:rPr>
          <w:rFonts w:ascii="Century Gothic" w:hAnsi="Century Gothic"/>
          <w:sz w:val="13"/>
          <w:szCs w:val="13"/>
        </w:rPr>
        <w:t>Настоящий Акт составлен в 2-х экземплярах, имеющих одинаковую юридическую силу, по одному для каждой из Сторон</w:t>
      </w:r>
    </w:p>
    <w:p w14:paraId="2341F584" w14:textId="77777777" w:rsidR="0007121F" w:rsidRPr="000A5C58" w:rsidRDefault="0007121F" w:rsidP="0007121F">
      <w:pPr>
        <w:tabs>
          <w:tab w:val="left" w:pos="3555"/>
        </w:tabs>
        <w:rPr>
          <w:rFonts w:ascii="Century Gothic" w:hAnsi="Century Gothic"/>
          <w:b/>
          <w:sz w:val="13"/>
          <w:szCs w:val="13"/>
        </w:rPr>
      </w:pPr>
    </w:p>
    <w:p w14:paraId="347480A0" w14:textId="77777777" w:rsidR="000A5C58" w:rsidRPr="000A5C58" w:rsidRDefault="000A5C58" w:rsidP="0007121F">
      <w:pPr>
        <w:tabs>
          <w:tab w:val="left" w:pos="3555"/>
        </w:tabs>
        <w:rPr>
          <w:rFonts w:ascii="Century Gothic" w:hAnsi="Century Gothic"/>
          <w:b/>
          <w:sz w:val="13"/>
          <w:szCs w:val="13"/>
        </w:rPr>
      </w:pPr>
    </w:p>
    <w:p w14:paraId="74775263" w14:textId="77777777" w:rsidR="0007121F" w:rsidRDefault="0007121F" w:rsidP="0007121F">
      <w:pPr>
        <w:jc w:val="center"/>
        <w:rPr>
          <w:rFonts w:ascii="Century Gothic" w:hAnsi="Century Gothic"/>
          <w:b/>
          <w:sz w:val="13"/>
          <w:szCs w:val="13"/>
        </w:rPr>
      </w:pPr>
      <w:r w:rsidRPr="000A5C58">
        <w:rPr>
          <w:rFonts w:ascii="Century Gothic" w:hAnsi="Century Gothic"/>
          <w:b/>
          <w:sz w:val="13"/>
          <w:szCs w:val="13"/>
        </w:rPr>
        <w:lastRenderedPageBreak/>
        <w:t>Подписи Сторон:</w:t>
      </w:r>
    </w:p>
    <w:p w14:paraId="7143E129" w14:textId="77777777" w:rsidR="006D6881" w:rsidRDefault="006D6881" w:rsidP="0007121F">
      <w:pPr>
        <w:rPr>
          <w:rFonts w:ascii="Century Gothic" w:hAnsi="Century Gothic"/>
          <w:b/>
          <w:sz w:val="13"/>
          <w:szCs w:val="13"/>
        </w:rPr>
      </w:pPr>
    </w:p>
    <w:p w14:paraId="5421E338" w14:textId="41249D6D" w:rsidR="006D6881" w:rsidRPr="000A5C58" w:rsidRDefault="006D6881" w:rsidP="0007121F">
      <w:pPr>
        <w:rPr>
          <w:rFonts w:ascii="Century Gothic" w:hAnsi="Century Gothic"/>
          <w:b/>
          <w:sz w:val="13"/>
          <w:szCs w:val="13"/>
        </w:rPr>
      </w:pPr>
    </w:p>
    <w:p w14:paraId="3316C8F7" w14:textId="27296497" w:rsidR="000A5C58" w:rsidRPr="000A5C58" w:rsidRDefault="003E429D" w:rsidP="0007121F">
      <w:pPr>
        <w:rPr>
          <w:rFonts w:ascii="Century Gothic" w:hAnsi="Century Gothic"/>
          <w:b/>
          <w:sz w:val="13"/>
          <w:szCs w:val="13"/>
        </w:rPr>
      </w:pPr>
      <w:r>
        <w:rPr>
          <w:rFonts w:ascii="Century Gothic" w:hAnsi="Century Gothic"/>
          <w:b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6CB63" wp14:editId="712F76D5">
                <wp:simplePos x="0" y="0"/>
                <wp:positionH relativeFrom="column">
                  <wp:posOffset>4667250</wp:posOffset>
                </wp:positionH>
                <wp:positionV relativeFrom="paragraph">
                  <wp:posOffset>72390</wp:posOffset>
                </wp:positionV>
                <wp:extent cx="2413000" cy="1701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F51A2" w14:textId="77777777" w:rsidR="003E429D" w:rsidRPr="00E83566" w:rsidRDefault="003E429D" w:rsidP="003E429D">
                            <w:pPr>
                              <w:rPr>
                                <w:rFonts w:ascii="Century Gothic" w:hAnsi="Century Gothic"/>
                                <w:b/>
                                <w:sz w:val="11"/>
                                <w:szCs w:val="11"/>
                              </w:rPr>
                            </w:pPr>
                            <w:r w:rsidRPr="00E83566">
                              <w:rPr>
                                <w:rFonts w:ascii="Century Gothic" w:hAnsi="Century Gothic"/>
                                <w:b/>
                                <w:sz w:val="11"/>
                                <w:szCs w:val="11"/>
                              </w:rPr>
                              <w:t>Заказчик:</w:t>
                            </w:r>
                          </w:p>
                          <w:p w14:paraId="7ADB95C8" w14:textId="77777777" w:rsidR="003E429D" w:rsidRPr="000A5C58" w:rsidRDefault="003E429D" w:rsidP="003E429D">
                            <w:pPr>
                              <w:rPr>
                                <w:rFonts w:ascii="Century Gothic" w:hAnsi="Century Gothic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14:paraId="550E0301" w14:textId="77777777" w:rsidR="003E429D" w:rsidRPr="000A5C58" w:rsidRDefault="003E429D" w:rsidP="003E429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_________________  _____________________№ КВ._______</w:t>
                            </w:r>
                          </w:p>
                          <w:p w14:paraId="15962631" w14:textId="77777777" w:rsidR="003E429D" w:rsidRPr="000A5C58" w:rsidRDefault="003E429D" w:rsidP="003E429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0"/>
                                <w:szCs w:val="10"/>
                              </w:rPr>
                              <w:t>подпись                                  ФИО</w:t>
                            </w:r>
                          </w:p>
                          <w:p w14:paraId="3C43DDB3" w14:textId="77777777" w:rsidR="003E429D" w:rsidRPr="000A5C58" w:rsidRDefault="003E429D" w:rsidP="003E429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129CE2D6" w14:textId="77777777" w:rsidR="003E429D" w:rsidRPr="000A5C58" w:rsidRDefault="003E429D" w:rsidP="003E429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_________________  _____________________№ КВ._______</w:t>
                            </w:r>
                          </w:p>
                          <w:p w14:paraId="27B6F82C" w14:textId="77777777" w:rsidR="003E429D" w:rsidRPr="000A5C58" w:rsidRDefault="003E429D" w:rsidP="003E429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0"/>
                                <w:szCs w:val="10"/>
                              </w:rPr>
                              <w:t>подпись                                  ФИО</w:t>
                            </w:r>
                          </w:p>
                          <w:p w14:paraId="315B6DF4" w14:textId="77777777" w:rsidR="003E429D" w:rsidRPr="000A5C58" w:rsidRDefault="003E429D" w:rsidP="003E429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1B95E570" w14:textId="77777777" w:rsidR="003E429D" w:rsidRPr="000A5C58" w:rsidRDefault="003E429D" w:rsidP="003E429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>_________________  _____________________№ КВ._______</w:t>
                            </w:r>
                          </w:p>
                          <w:p w14:paraId="608FAB37" w14:textId="77777777" w:rsidR="003E429D" w:rsidRPr="00C2292C" w:rsidRDefault="003E429D" w:rsidP="003E429D">
                            <w:pPr>
                              <w:spacing w:line="276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 w:rsidRPr="000A5C58">
                              <w:rPr>
                                <w:rFonts w:ascii="Century Gothic" w:hAnsi="Century Gothic"/>
                                <w:color w:val="000000" w:themeColor="text1"/>
                                <w:sz w:val="10"/>
                                <w:szCs w:val="10"/>
                              </w:rPr>
                              <w:t>подпись                                  ФИО</w:t>
                            </w:r>
                          </w:p>
                          <w:p w14:paraId="02A8394C" w14:textId="77777777" w:rsidR="003E429D" w:rsidRDefault="003E429D" w:rsidP="003E4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6CB6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7.5pt;margin-top:5.7pt;width:190pt;height:1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" fillcolor="white [3201]" stroked="f" strokeweight=".5pt">
                <v:textbox>
                  <w:txbxContent>
                    <w:p w14:paraId="62AF51A2" w14:textId="77777777" w:rsidR="003E429D" w:rsidRPr="00E83566" w:rsidRDefault="003E429D" w:rsidP="003E429D">
                      <w:pPr>
                        <w:rPr>
                          <w:rFonts w:ascii="Century Gothic" w:hAnsi="Century Gothic"/>
                          <w:b/>
                          <w:sz w:val="11"/>
                          <w:szCs w:val="11"/>
                        </w:rPr>
                      </w:pPr>
                      <w:r w:rsidRPr="00E83566">
                        <w:rPr>
                          <w:rFonts w:ascii="Century Gothic" w:hAnsi="Century Gothic"/>
                          <w:b/>
                          <w:sz w:val="11"/>
                          <w:szCs w:val="11"/>
                        </w:rPr>
                        <w:t>Заказчик:</w:t>
                      </w:r>
                    </w:p>
                    <w:p w14:paraId="7ADB95C8" w14:textId="77777777" w:rsidR="003E429D" w:rsidRPr="000A5C58" w:rsidRDefault="003E429D" w:rsidP="003E429D">
                      <w:pPr>
                        <w:rPr>
                          <w:rFonts w:ascii="Century Gothic" w:hAnsi="Century Gothic"/>
                          <w:b/>
                          <w:sz w:val="13"/>
                          <w:szCs w:val="13"/>
                        </w:rPr>
                      </w:pPr>
                    </w:p>
                    <w:p w14:paraId="550E0301" w14:textId="77777777" w:rsidR="003E429D" w:rsidRPr="000A5C58" w:rsidRDefault="003E429D" w:rsidP="003E429D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_________________  _____________________№ КВ._______</w:t>
                      </w:r>
                    </w:p>
                    <w:p w14:paraId="15962631" w14:textId="77777777" w:rsidR="003E429D" w:rsidRPr="000A5C58" w:rsidRDefault="003E429D" w:rsidP="003E429D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0"/>
                          <w:szCs w:val="10"/>
                        </w:rPr>
                      </w:pP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 xml:space="preserve">         </w:t>
                      </w: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0"/>
                          <w:szCs w:val="10"/>
                        </w:rPr>
                        <w:t>подпись                                  ФИО</w:t>
                      </w:r>
                    </w:p>
                    <w:p w14:paraId="3C43DDB3" w14:textId="77777777" w:rsidR="003E429D" w:rsidRPr="000A5C58" w:rsidRDefault="003E429D" w:rsidP="003E429D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14:paraId="129CE2D6" w14:textId="77777777" w:rsidR="003E429D" w:rsidRPr="000A5C58" w:rsidRDefault="003E429D" w:rsidP="003E429D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_________________  _____________________№ КВ._______</w:t>
                      </w:r>
                    </w:p>
                    <w:p w14:paraId="27B6F82C" w14:textId="77777777" w:rsidR="003E429D" w:rsidRPr="000A5C58" w:rsidRDefault="003E429D" w:rsidP="003E429D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0"/>
                          <w:szCs w:val="10"/>
                        </w:rPr>
                      </w:pP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 xml:space="preserve">         </w:t>
                      </w: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0"/>
                          <w:szCs w:val="10"/>
                        </w:rPr>
                        <w:t>подпись                                  ФИО</w:t>
                      </w:r>
                    </w:p>
                    <w:p w14:paraId="315B6DF4" w14:textId="77777777" w:rsidR="003E429D" w:rsidRPr="000A5C58" w:rsidRDefault="003E429D" w:rsidP="003E429D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14:paraId="1B95E570" w14:textId="77777777" w:rsidR="003E429D" w:rsidRPr="000A5C58" w:rsidRDefault="003E429D" w:rsidP="003E429D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</w:pP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>_________________  _____________________№ КВ._______</w:t>
                      </w:r>
                    </w:p>
                    <w:p w14:paraId="608FAB37" w14:textId="77777777" w:rsidR="003E429D" w:rsidRPr="00C2292C" w:rsidRDefault="003E429D" w:rsidP="003E429D">
                      <w:pPr>
                        <w:spacing w:line="276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0"/>
                          <w:szCs w:val="10"/>
                        </w:rPr>
                      </w:pP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3"/>
                          <w:szCs w:val="13"/>
                        </w:rPr>
                        <w:t xml:space="preserve">         </w:t>
                      </w:r>
                      <w:r w:rsidRPr="000A5C58">
                        <w:rPr>
                          <w:rFonts w:ascii="Century Gothic" w:hAnsi="Century Gothic"/>
                          <w:color w:val="000000" w:themeColor="text1"/>
                          <w:sz w:val="10"/>
                          <w:szCs w:val="10"/>
                        </w:rPr>
                        <w:t>подпись                                  ФИО</w:t>
                      </w:r>
                    </w:p>
                    <w:p w14:paraId="02A8394C" w14:textId="77777777" w:rsidR="003E429D" w:rsidRDefault="003E429D" w:rsidP="003E429D"/>
                  </w:txbxContent>
                </v:textbox>
              </v:shape>
            </w:pict>
          </mc:Fallback>
        </mc:AlternateContent>
      </w:r>
    </w:p>
    <w:p w14:paraId="4DE1BCCE" w14:textId="178978D1" w:rsidR="00702C12" w:rsidRPr="00871746" w:rsidRDefault="00702C12" w:rsidP="00702C12">
      <w:pPr>
        <w:tabs>
          <w:tab w:val="left" w:pos="7556"/>
        </w:tabs>
        <w:spacing w:line="360" w:lineRule="auto"/>
        <w:rPr>
          <w:rFonts w:ascii="Century Gothic" w:hAnsi="Century Gothic"/>
          <w:b/>
          <w:sz w:val="11"/>
          <w:szCs w:val="11"/>
        </w:rPr>
      </w:pPr>
      <w:r w:rsidRPr="00871746">
        <w:rPr>
          <w:rFonts w:ascii="Century Gothic" w:hAnsi="Century Gothic"/>
          <w:b/>
          <w:sz w:val="11"/>
          <w:szCs w:val="11"/>
        </w:rPr>
        <w:t xml:space="preserve">Исполнитель: </w:t>
      </w:r>
      <w:r>
        <w:rPr>
          <w:rFonts w:ascii="Century Gothic" w:hAnsi="Century Gothic"/>
          <w:b/>
          <w:sz w:val="11"/>
          <w:szCs w:val="11"/>
        </w:rPr>
        <w:tab/>
        <w:t xml:space="preserve">     </w:t>
      </w:r>
    </w:p>
    <w:p w14:paraId="6814FCA8" w14:textId="790AA367" w:rsidR="00702C12" w:rsidRDefault="00702C12" w:rsidP="00702C12">
      <w:pPr>
        <w:rPr>
          <w:rFonts w:ascii="Century Gothic" w:hAnsi="Century Gothic"/>
          <w:b/>
          <w:sz w:val="11"/>
          <w:szCs w:val="11"/>
        </w:rPr>
      </w:pPr>
      <w:r w:rsidRPr="00871746">
        <w:rPr>
          <w:rFonts w:ascii="Century Gothic" w:hAnsi="Century Gothic"/>
          <w:sz w:val="11"/>
          <w:szCs w:val="11"/>
        </w:rPr>
        <w:t xml:space="preserve">Генеральный директор _______________________ </w:t>
      </w:r>
      <w:r>
        <w:rPr>
          <w:rFonts w:ascii="Century Gothic" w:hAnsi="Century Gothic"/>
          <w:sz w:val="11"/>
          <w:szCs w:val="11"/>
        </w:rPr>
        <w:t>Т</w:t>
      </w:r>
      <w:r w:rsidRPr="00871746">
        <w:rPr>
          <w:rFonts w:ascii="Century Gothic" w:hAnsi="Century Gothic"/>
          <w:sz w:val="11"/>
          <w:szCs w:val="11"/>
        </w:rPr>
        <w:t>.</w:t>
      </w:r>
      <w:r>
        <w:rPr>
          <w:rFonts w:ascii="Century Gothic" w:hAnsi="Century Gothic"/>
          <w:sz w:val="11"/>
          <w:szCs w:val="11"/>
        </w:rPr>
        <w:t>В</w:t>
      </w:r>
      <w:r w:rsidRPr="00871746">
        <w:rPr>
          <w:rFonts w:ascii="Century Gothic" w:hAnsi="Century Gothic"/>
          <w:sz w:val="11"/>
          <w:szCs w:val="11"/>
        </w:rPr>
        <w:t xml:space="preserve">. </w:t>
      </w:r>
      <w:r w:rsidR="00AF753A">
        <w:rPr>
          <w:rFonts w:ascii="Century Gothic" w:hAnsi="Century Gothic"/>
          <w:sz w:val="11"/>
          <w:szCs w:val="11"/>
        </w:rPr>
        <w:t>Асеева</w:t>
      </w:r>
      <w:r>
        <w:rPr>
          <w:rFonts w:ascii="Century Gothic" w:hAnsi="Century Gothic"/>
          <w:sz w:val="11"/>
          <w:szCs w:val="11"/>
        </w:rPr>
        <w:t xml:space="preserve">                                                                                                                                  </w:t>
      </w:r>
    </w:p>
    <w:p w14:paraId="082DA05C" w14:textId="27A1DF67" w:rsidR="00702C12" w:rsidRDefault="00702C12" w:rsidP="00702C12">
      <w:pPr>
        <w:rPr>
          <w:rFonts w:ascii="Century Gothic" w:hAnsi="Century Gothic"/>
          <w:b/>
          <w:sz w:val="13"/>
          <w:szCs w:val="13"/>
        </w:rPr>
      </w:pPr>
    </w:p>
    <w:p w14:paraId="596DAF67" w14:textId="57DC757D" w:rsidR="00702C12" w:rsidRDefault="00702C12" w:rsidP="00702C12">
      <w:pPr>
        <w:rPr>
          <w:rFonts w:ascii="Century Gothic" w:hAnsi="Century Gothic"/>
          <w:b/>
          <w:sz w:val="13"/>
          <w:szCs w:val="13"/>
        </w:rPr>
      </w:pPr>
      <w:r>
        <w:rPr>
          <w:rFonts w:ascii="Century Gothic" w:hAnsi="Century Gothic"/>
          <w:b/>
          <w:sz w:val="13"/>
          <w:szCs w:val="13"/>
        </w:rPr>
        <w:t>МП</w:t>
      </w:r>
    </w:p>
    <w:p w14:paraId="0C287B9C" w14:textId="315DD964" w:rsidR="000A5C58" w:rsidRPr="000A5C58" w:rsidRDefault="000A5C58" w:rsidP="0007121F">
      <w:pPr>
        <w:rPr>
          <w:rFonts w:ascii="Century Gothic" w:hAnsi="Century Gothic"/>
          <w:b/>
          <w:sz w:val="13"/>
          <w:szCs w:val="13"/>
        </w:rPr>
      </w:pPr>
    </w:p>
    <w:p w14:paraId="081AB4EA" w14:textId="722F99BA" w:rsidR="00E43825" w:rsidRDefault="00E43825" w:rsidP="0007121F">
      <w:pPr>
        <w:rPr>
          <w:rFonts w:ascii="Century Gothic" w:hAnsi="Century Gothic"/>
          <w:b/>
          <w:sz w:val="13"/>
          <w:szCs w:val="13"/>
        </w:rPr>
      </w:pPr>
    </w:p>
    <w:p w14:paraId="039B330D" w14:textId="77777777" w:rsidR="00E43825" w:rsidRDefault="00E43825" w:rsidP="0007121F">
      <w:pPr>
        <w:rPr>
          <w:rFonts w:ascii="Century Gothic" w:hAnsi="Century Gothic"/>
          <w:b/>
          <w:sz w:val="13"/>
          <w:szCs w:val="13"/>
        </w:rPr>
      </w:pPr>
    </w:p>
    <w:p w14:paraId="74023C7B" w14:textId="77777777" w:rsidR="00E43825" w:rsidRDefault="00E43825" w:rsidP="0007121F">
      <w:pPr>
        <w:rPr>
          <w:rFonts w:ascii="Century Gothic" w:hAnsi="Century Gothic"/>
          <w:b/>
          <w:sz w:val="13"/>
          <w:szCs w:val="13"/>
        </w:rPr>
      </w:pPr>
    </w:p>
    <w:p w14:paraId="14D734D2" w14:textId="77777777" w:rsidR="00E43825" w:rsidRDefault="00E43825" w:rsidP="0007121F">
      <w:pPr>
        <w:rPr>
          <w:rFonts w:ascii="Century Gothic" w:hAnsi="Century Gothic"/>
          <w:b/>
          <w:sz w:val="13"/>
          <w:szCs w:val="13"/>
        </w:rPr>
      </w:pPr>
    </w:p>
    <w:p w14:paraId="586B9658" w14:textId="77777777" w:rsidR="006D6881" w:rsidRDefault="006D6881" w:rsidP="00C2292C">
      <w:pPr>
        <w:spacing w:line="276" w:lineRule="auto"/>
        <w:jc w:val="both"/>
        <w:rPr>
          <w:rFonts w:ascii="Century Gothic" w:hAnsi="Century Gothic"/>
          <w:color w:val="000000" w:themeColor="text1"/>
          <w:sz w:val="10"/>
          <w:szCs w:val="10"/>
        </w:rPr>
      </w:pPr>
    </w:p>
    <w:p w14:paraId="32738543" w14:textId="77777777" w:rsidR="006D6881" w:rsidRDefault="006D6881" w:rsidP="00C2292C">
      <w:pPr>
        <w:spacing w:line="276" w:lineRule="auto"/>
        <w:jc w:val="both"/>
        <w:rPr>
          <w:rFonts w:ascii="Century Gothic" w:hAnsi="Century Gothic"/>
          <w:color w:val="000000" w:themeColor="text1"/>
          <w:sz w:val="10"/>
          <w:szCs w:val="10"/>
        </w:rPr>
      </w:pPr>
    </w:p>
    <w:p w14:paraId="14CC2645" w14:textId="77777777" w:rsidR="006D6881" w:rsidRDefault="006D6881" w:rsidP="00C2292C">
      <w:pPr>
        <w:spacing w:line="276" w:lineRule="auto"/>
        <w:jc w:val="both"/>
        <w:rPr>
          <w:rFonts w:ascii="Century Gothic" w:hAnsi="Century Gothic"/>
          <w:color w:val="000000" w:themeColor="text1"/>
          <w:sz w:val="10"/>
          <w:szCs w:val="10"/>
        </w:rPr>
      </w:pPr>
    </w:p>
    <w:p w14:paraId="76E4F11E" w14:textId="77777777" w:rsidR="006D6881" w:rsidRDefault="006D6881" w:rsidP="00C2292C">
      <w:pPr>
        <w:spacing w:line="276" w:lineRule="auto"/>
        <w:jc w:val="both"/>
        <w:rPr>
          <w:rFonts w:ascii="Century Gothic" w:hAnsi="Century Gothic"/>
          <w:color w:val="000000" w:themeColor="text1"/>
          <w:sz w:val="10"/>
          <w:szCs w:val="10"/>
        </w:rPr>
      </w:pPr>
    </w:p>
    <w:p w14:paraId="4802F3C0" w14:textId="77777777" w:rsidR="006D6881" w:rsidRDefault="006D6881" w:rsidP="00C2292C">
      <w:pPr>
        <w:spacing w:line="276" w:lineRule="auto"/>
        <w:jc w:val="both"/>
        <w:rPr>
          <w:rFonts w:ascii="Century Gothic" w:hAnsi="Century Gothic"/>
          <w:color w:val="000000" w:themeColor="text1"/>
          <w:sz w:val="10"/>
          <w:szCs w:val="10"/>
        </w:rPr>
      </w:pPr>
    </w:p>
    <w:p w14:paraId="344DDD4D" w14:textId="77777777" w:rsidR="006D6881" w:rsidRPr="00C2292C" w:rsidRDefault="006D6881" w:rsidP="00C2292C">
      <w:pPr>
        <w:spacing w:line="276" w:lineRule="auto"/>
        <w:jc w:val="both"/>
        <w:rPr>
          <w:rFonts w:ascii="Century Gothic" w:hAnsi="Century Gothic"/>
          <w:color w:val="000000" w:themeColor="text1"/>
          <w:sz w:val="10"/>
          <w:szCs w:val="10"/>
        </w:rPr>
      </w:pPr>
    </w:p>
    <w:sectPr w:rsidR="006D6881" w:rsidRPr="00C2292C" w:rsidSect="00E76A77"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706C" w14:textId="77777777" w:rsidR="00BA4DE2" w:rsidRDefault="00BA4DE2" w:rsidP="00056E2D">
      <w:r>
        <w:separator/>
      </w:r>
    </w:p>
  </w:endnote>
  <w:endnote w:type="continuationSeparator" w:id="0">
    <w:p w14:paraId="575D0D27" w14:textId="77777777" w:rsidR="00BA4DE2" w:rsidRDefault="00BA4DE2" w:rsidP="0005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587782"/>
      <w:docPartObj>
        <w:docPartGallery w:val="Page Numbers (Bottom of Page)"/>
        <w:docPartUnique/>
      </w:docPartObj>
    </w:sdtPr>
    <w:sdtEndPr>
      <w:rPr>
        <w:rFonts w:ascii="Century Gothic" w:hAnsi="Century Gothic"/>
        <w:sz w:val="13"/>
        <w:szCs w:val="13"/>
      </w:rPr>
    </w:sdtEndPr>
    <w:sdtContent>
      <w:p w14:paraId="3675CBAF" w14:textId="77777777" w:rsidR="00AF53BD" w:rsidRPr="00F83300" w:rsidRDefault="005D64F0">
        <w:pPr>
          <w:pStyle w:val="a5"/>
          <w:jc w:val="right"/>
          <w:rPr>
            <w:rFonts w:ascii="Century Gothic" w:hAnsi="Century Gothic"/>
            <w:sz w:val="13"/>
            <w:szCs w:val="13"/>
          </w:rPr>
        </w:pPr>
        <w:r w:rsidRPr="00F83300">
          <w:rPr>
            <w:rFonts w:ascii="Century Gothic" w:hAnsi="Century Gothic"/>
            <w:sz w:val="13"/>
            <w:szCs w:val="13"/>
          </w:rPr>
          <w:fldChar w:fldCharType="begin"/>
        </w:r>
        <w:r w:rsidR="00AF53BD" w:rsidRPr="00F83300">
          <w:rPr>
            <w:rFonts w:ascii="Century Gothic" w:hAnsi="Century Gothic"/>
            <w:sz w:val="13"/>
            <w:szCs w:val="13"/>
          </w:rPr>
          <w:instrText>PAGE   \* MERGEFORMAT</w:instrText>
        </w:r>
        <w:r w:rsidRPr="00F83300">
          <w:rPr>
            <w:rFonts w:ascii="Century Gothic" w:hAnsi="Century Gothic"/>
            <w:sz w:val="13"/>
            <w:szCs w:val="13"/>
          </w:rPr>
          <w:fldChar w:fldCharType="separate"/>
        </w:r>
        <w:r w:rsidR="006B18F6" w:rsidRPr="00F83300">
          <w:rPr>
            <w:rFonts w:ascii="Century Gothic" w:hAnsi="Century Gothic"/>
            <w:noProof/>
            <w:sz w:val="13"/>
            <w:szCs w:val="13"/>
          </w:rPr>
          <w:t>7</w:t>
        </w:r>
        <w:r w:rsidRPr="00F83300">
          <w:rPr>
            <w:rFonts w:ascii="Century Gothic" w:hAnsi="Century Gothic"/>
            <w:sz w:val="13"/>
            <w:szCs w:val="13"/>
          </w:rPr>
          <w:fldChar w:fldCharType="end"/>
        </w:r>
      </w:p>
    </w:sdtContent>
  </w:sdt>
  <w:p w14:paraId="6013B677" w14:textId="77777777" w:rsidR="00AF53BD" w:rsidRPr="00D513C8" w:rsidRDefault="00AF53BD">
    <w:pPr>
      <w:pStyle w:val="a5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F35A" w14:textId="77777777" w:rsidR="00BA4DE2" w:rsidRDefault="00BA4DE2" w:rsidP="00056E2D">
      <w:r>
        <w:separator/>
      </w:r>
    </w:p>
  </w:footnote>
  <w:footnote w:type="continuationSeparator" w:id="0">
    <w:p w14:paraId="02BD6035" w14:textId="77777777" w:rsidR="00BA4DE2" w:rsidRDefault="00BA4DE2" w:rsidP="0005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7D5"/>
    <w:multiLevelType w:val="hybridMultilevel"/>
    <w:tmpl w:val="011E5582"/>
    <w:lvl w:ilvl="0" w:tplc="A1585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83AE8"/>
    <w:multiLevelType w:val="hybridMultilevel"/>
    <w:tmpl w:val="A2EA6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097"/>
    <w:multiLevelType w:val="hybridMultilevel"/>
    <w:tmpl w:val="2C1EF9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0F24"/>
    <w:multiLevelType w:val="hybridMultilevel"/>
    <w:tmpl w:val="A18E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17CC"/>
    <w:multiLevelType w:val="hybridMultilevel"/>
    <w:tmpl w:val="5A1E9F94"/>
    <w:lvl w:ilvl="0" w:tplc="85C20870">
      <w:start w:val="1"/>
      <w:numFmt w:val="decimal"/>
      <w:lvlText w:val="%1."/>
      <w:lvlJc w:val="left"/>
      <w:pPr>
        <w:ind w:left="720" w:hanging="360"/>
      </w:pPr>
      <w:rPr>
        <w:rFonts w:hint="default"/>
        <w:sz w:val="13"/>
        <w:szCs w:val="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B2D3C"/>
    <w:multiLevelType w:val="hybridMultilevel"/>
    <w:tmpl w:val="E89AD8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752C0"/>
    <w:multiLevelType w:val="hybridMultilevel"/>
    <w:tmpl w:val="E1425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E1779"/>
    <w:multiLevelType w:val="hybridMultilevel"/>
    <w:tmpl w:val="380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E013F"/>
    <w:multiLevelType w:val="hybridMultilevel"/>
    <w:tmpl w:val="A32A2D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1748A"/>
    <w:multiLevelType w:val="hybridMultilevel"/>
    <w:tmpl w:val="D0887726"/>
    <w:lvl w:ilvl="0" w:tplc="04AA2F08">
      <w:start w:val="25"/>
      <w:numFmt w:val="decimal"/>
      <w:lvlText w:val="%1"/>
      <w:lvlJc w:val="left"/>
      <w:pPr>
        <w:ind w:left="720" w:hanging="360"/>
      </w:pPr>
      <w:rPr>
        <w:rFonts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504C9"/>
    <w:multiLevelType w:val="hybridMultilevel"/>
    <w:tmpl w:val="DA5C7A3C"/>
    <w:lvl w:ilvl="0" w:tplc="F53C9FF2">
      <w:start w:val="8"/>
      <w:numFmt w:val="decimal"/>
      <w:lvlText w:val="%1."/>
      <w:lvlJc w:val="left"/>
      <w:pPr>
        <w:ind w:left="720" w:hanging="360"/>
      </w:pPr>
      <w:rPr>
        <w:rFonts w:hint="default"/>
        <w:sz w:val="13"/>
        <w:szCs w:val="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6F4A"/>
    <w:multiLevelType w:val="hybridMultilevel"/>
    <w:tmpl w:val="54A0FBEA"/>
    <w:lvl w:ilvl="0" w:tplc="1D440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6B"/>
    <w:rsid w:val="000018AE"/>
    <w:rsid w:val="00023D82"/>
    <w:rsid w:val="00037DC1"/>
    <w:rsid w:val="0005373B"/>
    <w:rsid w:val="00056E2D"/>
    <w:rsid w:val="00064022"/>
    <w:rsid w:val="0006787C"/>
    <w:rsid w:val="0007121F"/>
    <w:rsid w:val="00073487"/>
    <w:rsid w:val="00075A89"/>
    <w:rsid w:val="00083907"/>
    <w:rsid w:val="00091F94"/>
    <w:rsid w:val="00092C8F"/>
    <w:rsid w:val="00096E1F"/>
    <w:rsid w:val="00097954"/>
    <w:rsid w:val="000A5C58"/>
    <w:rsid w:val="000B3B2A"/>
    <w:rsid w:val="000B6E5B"/>
    <w:rsid w:val="000D4EA7"/>
    <w:rsid w:val="000D7922"/>
    <w:rsid w:val="000E5D67"/>
    <w:rsid w:val="000F418C"/>
    <w:rsid w:val="00100C7A"/>
    <w:rsid w:val="0011676F"/>
    <w:rsid w:val="00122222"/>
    <w:rsid w:val="00126A9D"/>
    <w:rsid w:val="00153938"/>
    <w:rsid w:val="0016417E"/>
    <w:rsid w:val="00166482"/>
    <w:rsid w:val="00183437"/>
    <w:rsid w:val="00183E70"/>
    <w:rsid w:val="001904E8"/>
    <w:rsid w:val="00193DFD"/>
    <w:rsid w:val="00193F6E"/>
    <w:rsid w:val="001A228C"/>
    <w:rsid w:val="001B65A4"/>
    <w:rsid w:val="001C2A9C"/>
    <w:rsid w:val="001C7506"/>
    <w:rsid w:val="001D13D5"/>
    <w:rsid w:val="001D4E15"/>
    <w:rsid w:val="001F4999"/>
    <w:rsid w:val="002001CE"/>
    <w:rsid w:val="00202CBC"/>
    <w:rsid w:val="002146E2"/>
    <w:rsid w:val="002318EC"/>
    <w:rsid w:val="0023581F"/>
    <w:rsid w:val="00236753"/>
    <w:rsid w:val="002400D5"/>
    <w:rsid w:val="00250CD2"/>
    <w:rsid w:val="00263E1A"/>
    <w:rsid w:val="002758A4"/>
    <w:rsid w:val="002869B7"/>
    <w:rsid w:val="002A0DA4"/>
    <w:rsid w:val="002A58F7"/>
    <w:rsid w:val="002B3286"/>
    <w:rsid w:val="002D1D1A"/>
    <w:rsid w:val="002E6AAF"/>
    <w:rsid w:val="00313CDA"/>
    <w:rsid w:val="00340B0B"/>
    <w:rsid w:val="0035585A"/>
    <w:rsid w:val="00363317"/>
    <w:rsid w:val="00363C4A"/>
    <w:rsid w:val="003775D5"/>
    <w:rsid w:val="00380650"/>
    <w:rsid w:val="00387083"/>
    <w:rsid w:val="00396262"/>
    <w:rsid w:val="003B06C3"/>
    <w:rsid w:val="003E02C5"/>
    <w:rsid w:val="003E429D"/>
    <w:rsid w:val="003E563E"/>
    <w:rsid w:val="004110AD"/>
    <w:rsid w:val="004242A8"/>
    <w:rsid w:val="00426041"/>
    <w:rsid w:val="00431FDB"/>
    <w:rsid w:val="00437CE8"/>
    <w:rsid w:val="00440E1C"/>
    <w:rsid w:val="00453218"/>
    <w:rsid w:val="004543A6"/>
    <w:rsid w:val="004658FE"/>
    <w:rsid w:val="004714AC"/>
    <w:rsid w:val="00476F45"/>
    <w:rsid w:val="004775D0"/>
    <w:rsid w:val="00481141"/>
    <w:rsid w:val="0048549C"/>
    <w:rsid w:val="004939F7"/>
    <w:rsid w:val="004B2397"/>
    <w:rsid w:val="004B5974"/>
    <w:rsid w:val="004D5B01"/>
    <w:rsid w:val="004E16AE"/>
    <w:rsid w:val="004E4E4F"/>
    <w:rsid w:val="005033ED"/>
    <w:rsid w:val="0050642D"/>
    <w:rsid w:val="00536727"/>
    <w:rsid w:val="00560457"/>
    <w:rsid w:val="00566213"/>
    <w:rsid w:val="00586277"/>
    <w:rsid w:val="005B03DA"/>
    <w:rsid w:val="005B1BE9"/>
    <w:rsid w:val="005C40E1"/>
    <w:rsid w:val="005C4E00"/>
    <w:rsid w:val="005C579B"/>
    <w:rsid w:val="005D08EB"/>
    <w:rsid w:val="005D3E2C"/>
    <w:rsid w:val="005D583A"/>
    <w:rsid w:val="005D64F0"/>
    <w:rsid w:val="005E60B3"/>
    <w:rsid w:val="005F36F1"/>
    <w:rsid w:val="005F372A"/>
    <w:rsid w:val="005F63B9"/>
    <w:rsid w:val="00605206"/>
    <w:rsid w:val="0062052D"/>
    <w:rsid w:val="00627EF5"/>
    <w:rsid w:val="0063412C"/>
    <w:rsid w:val="00636F0E"/>
    <w:rsid w:val="006423B3"/>
    <w:rsid w:val="00642ADD"/>
    <w:rsid w:val="006520F6"/>
    <w:rsid w:val="00657517"/>
    <w:rsid w:val="00663B38"/>
    <w:rsid w:val="00674E56"/>
    <w:rsid w:val="006822A8"/>
    <w:rsid w:val="006B18F6"/>
    <w:rsid w:val="006D0907"/>
    <w:rsid w:val="006D6881"/>
    <w:rsid w:val="006D7574"/>
    <w:rsid w:val="006D7AE6"/>
    <w:rsid w:val="006E60E7"/>
    <w:rsid w:val="006F745B"/>
    <w:rsid w:val="00702C12"/>
    <w:rsid w:val="0071536B"/>
    <w:rsid w:val="007162CA"/>
    <w:rsid w:val="00735F8B"/>
    <w:rsid w:val="007401F7"/>
    <w:rsid w:val="00740618"/>
    <w:rsid w:val="00746DEA"/>
    <w:rsid w:val="00757D41"/>
    <w:rsid w:val="00763BD6"/>
    <w:rsid w:val="00767465"/>
    <w:rsid w:val="007734C1"/>
    <w:rsid w:val="007935C5"/>
    <w:rsid w:val="007A08CC"/>
    <w:rsid w:val="007A26CC"/>
    <w:rsid w:val="007C1425"/>
    <w:rsid w:val="007D26B0"/>
    <w:rsid w:val="007D7872"/>
    <w:rsid w:val="007F1FA7"/>
    <w:rsid w:val="007F5608"/>
    <w:rsid w:val="007F5B61"/>
    <w:rsid w:val="00800C04"/>
    <w:rsid w:val="00805F20"/>
    <w:rsid w:val="0080789D"/>
    <w:rsid w:val="00813684"/>
    <w:rsid w:val="00817134"/>
    <w:rsid w:val="0081749D"/>
    <w:rsid w:val="00831981"/>
    <w:rsid w:val="00837380"/>
    <w:rsid w:val="008524EE"/>
    <w:rsid w:val="00853E05"/>
    <w:rsid w:val="0088015B"/>
    <w:rsid w:val="00894647"/>
    <w:rsid w:val="008A41B4"/>
    <w:rsid w:val="008C0297"/>
    <w:rsid w:val="008C1709"/>
    <w:rsid w:val="008D37BA"/>
    <w:rsid w:val="008D5621"/>
    <w:rsid w:val="008E0F79"/>
    <w:rsid w:val="008E7AC1"/>
    <w:rsid w:val="00900A56"/>
    <w:rsid w:val="009076B4"/>
    <w:rsid w:val="009110A5"/>
    <w:rsid w:val="00930B54"/>
    <w:rsid w:val="00947635"/>
    <w:rsid w:val="00947C46"/>
    <w:rsid w:val="009539AC"/>
    <w:rsid w:val="00963256"/>
    <w:rsid w:val="00966880"/>
    <w:rsid w:val="00966943"/>
    <w:rsid w:val="00970390"/>
    <w:rsid w:val="0097196F"/>
    <w:rsid w:val="009911F8"/>
    <w:rsid w:val="00994EB6"/>
    <w:rsid w:val="009962A0"/>
    <w:rsid w:val="00997DFD"/>
    <w:rsid w:val="009A2093"/>
    <w:rsid w:val="009A5B97"/>
    <w:rsid w:val="009B1FDD"/>
    <w:rsid w:val="009E3BA9"/>
    <w:rsid w:val="009E4FBC"/>
    <w:rsid w:val="00A0216A"/>
    <w:rsid w:val="00A040E1"/>
    <w:rsid w:val="00A1112F"/>
    <w:rsid w:val="00A12C99"/>
    <w:rsid w:val="00A13064"/>
    <w:rsid w:val="00A20940"/>
    <w:rsid w:val="00A211AD"/>
    <w:rsid w:val="00A331AC"/>
    <w:rsid w:val="00A3605E"/>
    <w:rsid w:val="00A53728"/>
    <w:rsid w:val="00A6769E"/>
    <w:rsid w:val="00A707D1"/>
    <w:rsid w:val="00A90252"/>
    <w:rsid w:val="00AA6DC4"/>
    <w:rsid w:val="00AB0173"/>
    <w:rsid w:val="00AC3EA5"/>
    <w:rsid w:val="00AD0CED"/>
    <w:rsid w:val="00AD6FED"/>
    <w:rsid w:val="00AD7EF4"/>
    <w:rsid w:val="00AE3C9B"/>
    <w:rsid w:val="00AF53BD"/>
    <w:rsid w:val="00AF753A"/>
    <w:rsid w:val="00B020F5"/>
    <w:rsid w:val="00B04211"/>
    <w:rsid w:val="00B076CD"/>
    <w:rsid w:val="00B11789"/>
    <w:rsid w:val="00B14D48"/>
    <w:rsid w:val="00B15CF5"/>
    <w:rsid w:val="00B2213E"/>
    <w:rsid w:val="00B30834"/>
    <w:rsid w:val="00B463E1"/>
    <w:rsid w:val="00B53681"/>
    <w:rsid w:val="00B60A71"/>
    <w:rsid w:val="00B70B4C"/>
    <w:rsid w:val="00B804D2"/>
    <w:rsid w:val="00B94BCD"/>
    <w:rsid w:val="00B9636D"/>
    <w:rsid w:val="00BA4DE2"/>
    <w:rsid w:val="00BC7946"/>
    <w:rsid w:val="00BD6BB4"/>
    <w:rsid w:val="00BD7D02"/>
    <w:rsid w:val="00BE3BA7"/>
    <w:rsid w:val="00BE418E"/>
    <w:rsid w:val="00BE6B7F"/>
    <w:rsid w:val="00BF006B"/>
    <w:rsid w:val="00BF2788"/>
    <w:rsid w:val="00BF398E"/>
    <w:rsid w:val="00BF493B"/>
    <w:rsid w:val="00BF5D60"/>
    <w:rsid w:val="00C1011F"/>
    <w:rsid w:val="00C11FB0"/>
    <w:rsid w:val="00C2292C"/>
    <w:rsid w:val="00C27819"/>
    <w:rsid w:val="00C27CF7"/>
    <w:rsid w:val="00C40A5C"/>
    <w:rsid w:val="00C4124C"/>
    <w:rsid w:val="00C434F2"/>
    <w:rsid w:val="00C46AFF"/>
    <w:rsid w:val="00C54DEE"/>
    <w:rsid w:val="00C60EF7"/>
    <w:rsid w:val="00C81693"/>
    <w:rsid w:val="00C835B3"/>
    <w:rsid w:val="00C838CE"/>
    <w:rsid w:val="00C841BE"/>
    <w:rsid w:val="00C9540A"/>
    <w:rsid w:val="00CC0B71"/>
    <w:rsid w:val="00CC5EF9"/>
    <w:rsid w:val="00CD0A5C"/>
    <w:rsid w:val="00CE057D"/>
    <w:rsid w:val="00CE5B4A"/>
    <w:rsid w:val="00D05090"/>
    <w:rsid w:val="00D055DD"/>
    <w:rsid w:val="00D11F9A"/>
    <w:rsid w:val="00D2481B"/>
    <w:rsid w:val="00D35CC9"/>
    <w:rsid w:val="00D50D12"/>
    <w:rsid w:val="00D513C8"/>
    <w:rsid w:val="00D6261B"/>
    <w:rsid w:val="00D7108B"/>
    <w:rsid w:val="00D725F2"/>
    <w:rsid w:val="00D82939"/>
    <w:rsid w:val="00D93709"/>
    <w:rsid w:val="00DD3CFC"/>
    <w:rsid w:val="00DE21DD"/>
    <w:rsid w:val="00DE2EFD"/>
    <w:rsid w:val="00DE3ECC"/>
    <w:rsid w:val="00DE66D4"/>
    <w:rsid w:val="00DF05FC"/>
    <w:rsid w:val="00DF17DC"/>
    <w:rsid w:val="00E011CF"/>
    <w:rsid w:val="00E06B2B"/>
    <w:rsid w:val="00E11C8F"/>
    <w:rsid w:val="00E278C8"/>
    <w:rsid w:val="00E36F44"/>
    <w:rsid w:val="00E43825"/>
    <w:rsid w:val="00E4386F"/>
    <w:rsid w:val="00E5506D"/>
    <w:rsid w:val="00E56D97"/>
    <w:rsid w:val="00E76A77"/>
    <w:rsid w:val="00E86457"/>
    <w:rsid w:val="00E90CDE"/>
    <w:rsid w:val="00EA20EE"/>
    <w:rsid w:val="00EA49D7"/>
    <w:rsid w:val="00EB0EB5"/>
    <w:rsid w:val="00EC055A"/>
    <w:rsid w:val="00EE0D49"/>
    <w:rsid w:val="00EF583A"/>
    <w:rsid w:val="00EF5D79"/>
    <w:rsid w:val="00EF707F"/>
    <w:rsid w:val="00F05C1B"/>
    <w:rsid w:val="00F069CE"/>
    <w:rsid w:val="00F10B37"/>
    <w:rsid w:val="00F14672"/>
    <w:rsid w:val="00F24D8A"/>
    <w:rsid w:val="00F25B40"/>
    <w:rsid w:val="00F260FF"/>
    <w:rsid w:val="00F55C68"/>
    <w:rsid w:val="00F602D7"/>
    <w:rsid w:val="00F63199"/>
    <w:rsid w:val="00F6426F"/>
    <w:rsid w:val="00F65898"/>
    <w:rsid w:val="00F66F1F"/>
    <w:rsid w:val="00F816D7"/>
    <w:rsid w:val="00F83300"/>
    <w:rsid w:val="00FA6E7B"/>
    <w:rsid w:val="00FB3593"/>
    <w:rsid w:val="00FF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411F09A"/>
  <w15:docId w15:val="{FD95BD32-FCE6-4141-8130-21315F67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3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DE2E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2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056E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6E2D"/>
  </w:style>
  <w:style w:type="paragraph" w:styleId="a5">
    <w:name w:val="footer"/>
    <w:basedOn w:val="a"/>
    <w:link w:val="a6"/>
    <w:uiPriority w:val="99"/>
    <w:unhideWhenUsed/>
    <w:rsid w:val="00056E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6E2D"/>
  </w:style>
  <w:style w:type="character" w:styleId="a7">
    <w:name w:val="Hyperlink"/>
    <w:basedOn w:val="a0"/>
    <w:uiPriority w:val="99"/>
    <w:unhideWhenUsed/>
    <w:rsid w:val="00166482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D2481B"/>
    <w:rPr>
      <w:b/>
      <w:bCs/>
    </w:rPr>
  </w:style>
  <w:style w:type="paragraph" w:styleId="a9">
    <w:name w:val="No Spacing"/>
    <w:uiPriority w:val="1"/>
    <w:qFormat/>
    <w:rsid w:val="00D2481B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153938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1C7506"/>
    <w:rPr>
      <w:i/>
      <w:iCs/>
    </w:rPr>
  </w:style>
  <w:style w:type="table" w:styleId="ac">
    <w:name w:val="Table Grid"/>
    <w:basedOn w:val="a1"/>
    <w:uiPriority w:val="39"/>
    <w:rsid w:val="00F2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DE2EF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53E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90CD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90CDE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AF53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AF53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A12C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 светлая2"/>
    <w:basedOn w:val="a1"/>
    <w:uiPriority w:val="40"/>
    <w:rsid w:val="00BF5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Таблица простая 51"/>
    <w:basedOn w:val="a1"/>
    <w:uiPriority w:val="45"/>
    <w:rsid w:val="00BF5D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">
    <w:name w:val="Таблица простая 31"/>
    <w:basedOn w:val="a1"/>
    <w:uiPriority w:val="43"/>
    <w:rsid w:val="00BF5D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41">
    <w:name w:val="Таблица-сетка 6 цветная — акцент 41"/>
    <w:basedOn w:val="a1"/>
    <w:uiPriority w:val="51"/>
    <w:rsid w:val="00BF5D6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41">
    <w:name w:val="Список-таблица 1 светлая — акцент 41"/>
    <w:basedOn w:val="a1"/>
    <w:uiPriority w:val="46"/>
    <w:rsid w:val="00BF5D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msonormal0">
    <w:name w:val="msonormal"/>
    <w:basedOn w:val="a"/>
    <w:rsid w:val="0009795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97954"/>
    <w:pPr>
      <w:spacing w:before="100" w:beforeAutospacing="1" w:after="100" w:afterAutospacing="1"/>
    </w:pPr>
    <w:rPr>
      <w:rFonts w:ascii="Century Gothic" w:hAnsi="Century Gothic"/>
      <w:color w:val="000000"/>
      <w:sz w:val="16"/>
      <w:szCs w:val="16"/>
    </w:rPr>
  </w:style>
  <w:style w:type="paragraph" w:customStyle="1" w:styleId="xl63">
    <w:name w:val="xl63"/>
    <w:basedOn w:val="a"/>
    <w:rsid w:val="00097954"/>
    <w:pP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64">
    <w:name w:val="xl64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65">
    <w:name w:val="xl65"/>
    <w:basedOn w:val="a"/>
    <w:rsid w:val="000979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66">
    <w:name w:val="xl66"/>
    <w:basedOn w:val="a"/>
    <w:rsid w:val="00097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67">
    <w:name w:val="xl67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68">
    <w:name w:val="xl68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69">
    <w:name w:val="xl69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0">
    <w:name w:val="xl70"/>
    <w:basedOn w:val="a"/>
    <w:rsid w:val="00097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71">
    <w:name w:val="xl71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a"/>
    <w:rsid w:val="000979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8"/>
      <w:szCs w:val="18"/>
    </w:rPr>
  </w:style>
  <w:style w:type="paragraph" w:customStyle="1" w:styleId="xl74">
    <w:name w:val="xl74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a"/>
    <w:rsid w:val="0009795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sz w:val="16"/>
      <w:szCs w:val="16"/>
    </w:rPr>
  </w:style>
  <w:style w:type="paragraph" w:customStyle="1" w:styleId="xl76">
    <w:name w:val="xl76"/>
    <w:basedOn w:val="a"/>
    <w:rsid w:val="0009795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sz w:val="16"/>
      <w:szCs w:val="16"/>
    </w:rPr>
  </w:style>
  <w:style w:type="paragraph" w:customStyle="1" w:styleId="xl77">
    <w:name w:val="xl77"/>
    <w:basedOn w:val="a"/>
    <w:rsid w:val="00097954"/>
    <w:pPr>
      <w:pBdr>
        <w:top w:val="single" w:sz="4" w:space="0" w:color="auto"/>
        <w:left w:val="single" w:sz="4" w:space="5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sz w:val="16"/>
      <w:szCs w:val="16"/>
    </w:rPr>
  </w:style>
  <w:style w:type="paragraph" w:customStyle="1" w:styleId="xl78">
    <w:name w:val="xl78"/>
    <w:basedOn w:val="a"/>
    <w:rsid w:val="0009795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Century Gothic" w:hAnsi="Century Gothic"/>
      <w:sz w:val="16"/>
      <w:szCs w:val="16"/>
    </w:rPr>
  </w:style>
  <w:style w:type="paragraph" w:customStyle="1" w:styleId="xl79">
    <w:name w:val="xl79"/>
    <w:basedOn w:val="a"/>
    <w:rsid w:val="00097954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Century Gothic" w:hAnsi="Century Gothic"/>
      <w:sz w:val="16"/>
      <w:szCs w:val="16"/>
    </w:rPr>
  </w:style>
  <w:style w:type="paragraph" w:customStyle="1" w:styleId="xl80">
    <w:name w:val="xl80"/>
    <w:basedOn w:val="a"/>
    <w:rsid w:val="00097954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200" w:firstLine="200"/>
      <w:textAlignment w:val="center"/>
    </w:pPr>
    <w:rPr>
      <w:rFonts w:ascii="Century Gothic" w:hAnsi="Century Gothic"/>
      <w:sz w:val="16"/>
      <w:szCs w:val="16"/>
    </w:rPr>
  </w:style>
  <w:style w:type="paragraph" w:customStyle="1" w:styleId="xl81">
    <w:name w:val="xl81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82">
    <w:name w:val="xl82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83">
    <w:name w:val="xl83"/>
    <w:basedOn w:val="a"/>
    <w:rsid w:val="000979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sz w:val="16"/>
      <w:szCs w:val="16"/>
    </w:rPr>
  </w:style>
  <w:style w:type="paragraph" w:customStyle="1" w:styleId="xl84">
    <w:name w:val="xl84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85">
    <w:name w:val="xl85"/>
    <w:basedOn w:val="a"/>
    <w:rsid w:val="0009795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sz w:val="16"/>
      <w:szCs w:val="16"/>
    </w:rPr>
  </w:style>
  <w:style w:type="paragraph" w:customStyle="1" w:styleId="xl86">
    <w:name w:val="xl86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87">
    <w:name w:val="xl87"/>
    <w:basedOn w:val="a"/>
    <w:rsid w:val="0009795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Century Gothic" w:hAnsi="Century Gothic"/>
      <w:sz w:val="16"/>
      <w:szCs w:val="16"/>
    </w:rPr>
  </w:style>
  <w:style w:type="paragraph" w:customStyle="1" w:styleId="xl88">
    <w:name w:val="xl88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9">
    <w:name w:val="xl89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90">
    <w:name w:val="xl90"/>
    <w:basedOn w:val="a"/>
    <w:rsid w:val="00097954"/>
    <w:pP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91">
    <w:name w:val="xl91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92">
    <w:name w:val="xl92"/>
    <w:basedOn w:val="a"/>
    <w:rsid w:val="00097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93">
    <w:name w:val="xl93"/>
    <w:basedOn w:val="a"/>
    <w:rsid w:val="000979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94">
    <w:name w:val="xl94"/>
    <w:basedOn w:val="a"/>
    <w:rsid w:val="000979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95">
    <w:name w:val="xl95"/>
    <w:basedOn w:val="a"/>
    <w:rsid w:val="000979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96">
    <w:name w:val="xl96"/>
    <w:basedOn w:val="a"/>
    <w:rsid w:val="000979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97">
    <w:name w:val="xl97"/>
    <w:basedOn w:val="a"/>
    <w:rsid w:val="00097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98">
    <w:name w:val="xl98"/>
    <w:basedOn w:val="a"/>
    <w:rsid w:val="00097954"/>
    <w:pP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99">
    <w:name w:val="xl99"/>
    <w:basedOn w:val="a"/>
    <w:rsid w:val="0009795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00">
    <w:name w:val="xl100"/>
    <w:basedOn w:val="a"/>
    <w:rsid w:val="00097954"/>
    <w:pPr>
      <w:pBdr>
        <w:top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Century Gothic" w:hAnsi="Century Gothic"/>
      <w:sz w:val="16"/>
      <w:szCs w:val="16"/>
    </w:rPr>
  </w:style>
  <w:style w:type="paragraph" w:customStyle="1" w:styleId="xl101">
    <w:name w:val="xl101"/>
    <w:basedOn w:val="a"/>
    <w:rsid w:val="00097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02">
    <w:name w:val="xl102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03">
    <w:name w:val="xl103"/>
    <w:basedOn w:val="a"/>
    <w:rsid w:val="000979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04">
    <w:name w:val="xl104"/>
    <w:basedOn w:val="a"/>
    <w:rsid w:val="00097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05">
    <w:name w:val="xl105"/>
    <w:basedOn w:val="a"/>
    <w:rsid w:val="000979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06">
    <w:name w:val="xl106"/>
    <w:basedOn w:val="a"/>
    <w:rsid w:val="00097954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07">
    <w:name w:val="xl107"/>
    <w:basedOn w:val="a"/>
    <w:rsid w:val="00097954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08">
    <w:name w:val="xl108"/>
    <w:basedOn w:val="a"/>
    <w:rsid w:val="00097954"/>
    <w:pPr>
      <w:pBdr>
        <w:top w:val="single" w:sz="4" w:space="0" w:color="auto"/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09">
    <w:name w:val="xl109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10">
    <w:name w:val="xl110"/>
    <w:basedOn w:val="a"/>
    <w:rsid w:val="000979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1">
    <w:name w:val="xl111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2">
    <w:name w:val="xl112"/>
    <w:basedOn w:val="a"/>
    <w:rsid w:val="000979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3">
    <w:name w:val="xl113"/>
    <w:basedOn w:val="a"/>
    <w:rsid w:val="000979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4">
    <w:name w:val="xl114"/>
    <w:basedOn w:val="a"/>
    <w:rsid w:val="00097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15">
    <w:name w:val="xl115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6">
    <w:name w:val="xl116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7">
    <w:name w:val="xl117"/>
    <w:basedOn w:val="a"/>
    <w:rsid w:val="00097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8">
    <w:name w:val="xl118"/>
    <w:basedOn w:val="a"/>
    <w:rsid w:val="000979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19">
    <w:name w:val="xl119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0">
    <w:name w:val="xl120"/>
    <w:basedOn w:val="a"/>
    <w:rsid w:val="00097954"/>
    <w:pPr>
      <w:pBdr>
        <w:top w:val="single" w:sz="4" w:space="0" w:color="auto"/>
        <w:bottom w:val="single" w:sz="4" w:space="0" w:color="auto"/>
        <w:right w:val="single" w:sz="4" w:space="5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1">
    <w:name w:val="xl121"/>
    <w:basedOn w:val="a"/>
    <w:rsid w:val="000979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2">
    <w:name w:val="xl122"/>
    <w:basedOn w:val="a"/>
    <w:rsid w:val="00097954"/>
    <w:pPr>
      <w:pBdr>
        <w:top w:val="single" w:sz="4" w:space="0" w:color="auto"/>
        <w:right w:val="single" w:sz="4" w:space="5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3">
    <w:name w:val="xl123"/>
    <w:basedOn w:val="a"/>
    <w:rsid w:val="000979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24">
    <w:name w:val="xl124"/>
    <w:basedOn w:val="a"/>
    <w:rsid w:val="00097954"/>
    <w:pPr>
      <w:pBdr>
        <w:bottom w:val="single" w:sz="4" w:space="0" w:color="auto"/>
        <w:right w:val="single" w:sz="4" w:space="5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25">
    <w:name w:val="xl125"/>
    <w:basedOn w:val="a"/>
    <w:rsid w:val="00097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6">
    <w:name w:val="xl126"/>
    <w:basedOn w:val="a"/>
    <w:rsid w:val="00097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7">
    <w:name w:val="xl127"/>
    <w:basedOn w:val="a"/>
    <w:rsid w:val="00097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28">
    <w:name w:val="xl128"/>
    <w:basedOn w:val="a"/>
    <w:rsid w:val="00097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29">
    <w:name w:val="xl129"/>
    <w:basedOn w:val="a"/>
    <w:rsid w:val="00097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130">
    <w:name w:val="xl130"/>
    <w:basedOn w:val="a"/>
    <w:rsid w:val="00097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31">
    <w:name w:val="xl131"/>
    <w:basedOn w:val="a"/>
    <w:rsid w:val="00097954"/>
    <w:pPr>
      <w:pBdr>
        <w:top w:val="single" w:sz="4" w:space="0" w:color="auto"/>
        <w:bottom w:val="single" w:sz="4" w:space="0" w:color="auto"/>
        <w:right w:val="single" w:sz="4" w:space="5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32">
    <w:name w:val="xl132"/>
    <w:basedOn w:val="a"/>
    <w:rsid w:val="00097954"/>
    <w:pPr>
      <w:pBdr>
        <w:left w:val="single" w:sz="4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33">
    <w:name w:val="xl133"/>
    <w:basedOn w:val="a"/>
    <w:rsid w:val="00097954"/>
    <w:pPr>
      <w:pBdr>
        <w:right w:val="single" w:sz="4" w:space="9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Century Gothic" w:hAnsi="Century Gothic"/>
      <w:sz w:val="16"/>
      <w:szCs w:val="16"/>
    </w:rPr>
  </w:style>
  <w:style w:type="paragraph" w:customStyle="1" w:styleId="xl134">
    <w:name w:val="xl134"/>
    <w:basedOn w:val="a"/>
    <w:rsid w:val="000979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35">
    <w:name w:val="xl135"/>
    <w:basedOn w:val="a"/>
    <w:rsid w:val="00097954"/>
    <w:pPr>
      <w:pBdr>
        <w:top w:val="single" w:sz="4" w:space="0" w:color="auto"/>
        <w:right w:val="single" w:sz="4" w:space="5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36">
    <w:name w:val="xl136"/>
    <w:basedOn w:val="a"/>
    <w:rsid w:val="00097954"/>
    <w:pPr>
      <w:pBdr>
        <w:top w:val="single" w:sz="4" w:space="0" w:color="auto"/>
        <w:left w:val="single" w:sz="4" w:space="5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37">
    <w:name w:val="xl137"/>
    <w:basedOn w:val="a"/>
    <w:rsid w:val="000979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138">
    <w:name w:val="xl138"/>
    <w:basedOn w:val="a"/>
    <w:rsid w:val="00097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entury Gothic" w:hAnsi="Century Gothic"/>
      <w:b/>
      <w:bCs/>
      <w:sz w:val="16"/>
      <w:szCs w:val="16"/>
    </w:rPr>
  </w:style>
  <w:style w:type="character" w:styleId="af1">
    <w:name w:val="Subtle Emphasis"/>
    <w:basedOn w:val="a0"/>
    <w:uiPriority w:val="19"/>
    <w:qFormat/>
    <w:rsid w:val="00AB0173"/>
    <w:rPr>
      <w:i/>
      <w:iCs/>
      <w:color w:val="404040" w:themeColor="text1" w:themeTint="BF"/>
    </w:rPr>
  </w:style>
  <w:style w:type="character" w:styleId="af2">
    <w:name w:val="Book Title"/>
    <w:basedOn w:val="a0"/>
    <w:uiPriority w:val="33"/>
    <w:qFormat/>
    <w:rsid w:val="00AB0173"/>
    <w:rPr>
      <w:b/>
      <w:bCs/>
      <w:i/>
      <w:iCs/>
      <w:spacing w:val="5"/>
    </w:rPr>
  </w:style>
  <w:style w:type="character" w:styleId="af3">
    <w:name w:val="Subtle Reference"/>
    <w:basedOn w:val="a0"/>
    <w:uiPriority w:val="31"/>
    <w:qFormat/>
    <w:rsid w:val="00C835B3"/>
    <w:rPr>
      <w:smallCaps/>
      <w:color w:val="5A5A5A" w:themeColor="text1" w:themeTint="A5"/>
    </w:rPr>
  </w:style>
  <w:style w:type="paragraph" w:styleId="af4">
    <w:name w:val="Subtitle"/>
    <w:basedOn w:val="a"/>
    <w:next w:val="a"/>
    <w:link w:val="af5"/>
    <w:uiPriority w:val="11"/>
    <w:qFormat/>
    <w:rsid w:val="00C835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C835B3"/>
    <w:rPr>
      <w:rFonts w:eastAsiaTheme="minorEastAsia"/>
      <w:color w:val="5A5A5A" w:themeColor="text1" w:themeTint="A5"/>
      <w:spacing w:val="15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C835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C835B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Intense Reference"/>
    <w:basedOn w:val="a0"/>
    <w:uiPriority w:val="32"/>
    <w:qFormat/>
    <w:rsid w:val="00C835B3"/>
    <w:rPr>
      <w:b/>
      <w:bCs/>
      <w:smallCaps/>
      <w:color w:val="5B9BD5" w:themeColor="accent1"/>
      <w:spacing w:val="5"/>
    </w:rPr>
  </w:style>
  <w:style w:type="paragraph" w:styleId="22">
    <w:name w:val="Quote"/>
    <w:basedOn w:val="a"/>
    <w:next w:val="a"/>
    <w:link w:val="23"/>
    <w:uiPriority w:val="29"/>
    <w:qFormat/>
    <w:rsid w:val="00C835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835B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6E1F-4BFB-A845-BBB4-BA782E2B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Sony-VAIO</dc:creator>
  <cp:lastModifiedBy>Евгений Вихляев</cp:lastModifiedBy>
  <cp:revision>58</cp:revision>
  <cp:lastPrinted>2022-04-29T13:05:00Z</cp:lastPrinted>
  <dcterms:created xsi:type="dcterms:W3CDTF">2022-04-25T10:45:00Z</dcterms:created>
  <dcterms:modified xsi:type="dcterms:W3CDTF">2023-04-13T14:49:00Z</dcterms:modified>
</cp:coreProperties>
</file>